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69" w:rsidRPr="0078319E" w:rsidRDefault="000D30B0">
      <w:pPr>
        <w:spacing w:after="0" w:line="408" w:lineRule="auto"/>
        <w:ind w:left="120"/>
        <w:jc w:val="center"/>
      </w:pPr>
      <w:bookmarkStart w:id="0" w:name="block-25424168"/>
      <w:r w:rsidRPr="0078319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F7569" w:rsidRPr="0078319E" w:rsidRDefault="000D30B0">
      <w:pPr>
        <w:spacing w:after="0" w:line="408" w:lineRule="auto"/>
        <w:ind w:left="120"/>
        <w:jc w:val="center"/>
      </w:pPr>
      <w:r w:rsidRPr="0078319E"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 w:rsidRPr="0078319E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 w:rsidRPr="0078319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F7569" w:rsidRPr="0078319E" w:rsidRDefault="000D30B0">
      <w:pPr>
        <w:spacing w:after="0" w:line="408" w:lineRule="auto"/>
        <w:ind w:left="120"/>
        <w:jc w:val="center"/>
      </w:pPr>
      <w:r w:rsidRPr="0078319E">
        <w:rPr>
          <w:rFonts w:ascii="Times New Roman" w:hAnsi="Times New Roman"/>
          <w:b/>
          <w:color w:val="000000"/>
          <w:sz w:val="28"/>
        </w:rPr>
        <w:t>‌</w:t>
      </w:r>
      <w:bookmarkStart w:id="2" w:name="b87bf85c-5ffc-4767-ae37-927ac69312d3"/>
      <w:r w:rsidRPr="0078319E">
        <w:rPr>
          <w:rFonts w:ascii="Times New Roman" w:hAnsi="Times New Roman"/>
          <w:b/>
          <w:color w:val="000000"/>
          <w:sz w:val="28"/>
        </w:rPr>
        <w:t>Управление образования г. Назарово</w:t>
      </w:r>
      <w:bookmarkEnd w:id="2"/>
      <w:r w:rsidRPr="0078319E">
        <w:rPr>
          <w:rFonts w:ascii="Times New Roman" w:hAnsi="Times New Roman"/>
          <w:b/>
          <w:color w:val="000000"/>
          <w:sz w:val="28"/>
        </w:rPr>
        <w:t>‌</w:t>
      </w:r>
      <w:r w:rsidRPr="0078319E">
        <w:rPr>
          <w:rFonts w:ascii="Times New Roman" w:hAnsi="Times New Roman"/>
          <w:color w:val="000000"/>
          <w:sz w:val="28"/>
        </w:rPr>
        <w:t>​</w:t>
      </w:r>
    </w:p>
    <w:p w:rsidR="00AF7569" w:rsidRPr="0078319E" w:rsidRDefault="000D30B0">
      <w:pPr>
        <w:spacing w:after="0" w:line="408" w:lineRule="auto"/>
        <w:ind w:left="120"/>
        <w:jc w:val="center"/>
      </w:pPr>
      <w:r w:rsidRPr="0078319E">
        <w:rPr>
          <w:rFonts w:ascii="Times New Roman" w:hAnsi="Times New Roman"/>
          <w:b/>
          <w:color w:val="000000"/>
          <w:sz w:val="28"/>
        </w:rPr>
        <w:t>МБОУ "СОШ 14"</w:t>
      </w:r>
    </w:p>
    <w:p w:rsidR="00AF7569" w:rsidRPr="0078319E" w:rsidRDefault="00AF7569">
      <w:pPr>
        <w:spacing w:after="0"/>
        <w:ind w:left="120"/>
      </w:pPr>
    </w:p>
    <w:p w:rsidR="00AF7569" w:rsidRPr="0078319E" w:rsidRDefault="00AF7569">
      <w:pPr>
        <w:spacing w:after="0"/>
        <w:ind w:left="120"/>
      </w:pPr>
    </w:p>
    <w:p w:rsidR="00AF7569" w:rsidRPr="0078319E" w:rsidRDefault="00AF7569">
      <w:pPr>
        <w:spacing w:after="0"/>
        <w:ind w:left="120"/>
      </w:pPr>
    </w:p>
    <w:p w:rsidR="00AF7569" w:rsidRPr="0078319E" w:rsidRDefault="00AF756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D30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0D30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8319E" w:rsidRPr="0078319E" w:rsidRDefault="0078319E" w:rsidP="0078319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78319E" w:rsidRPr="0078319E" w:rsidRDefault="0078319E" w:rsidP="0078319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78319E" w:rsidRPr="0078319E" w:rsidRDefault="0078319E" w:rsidP="0078319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8319E" w:rsidRPr="0078319E" w:rsidRDefault="0078319E" w:rsidP="007831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А.Ю.</w:t>
            </w:r>
            <w:proofErr w:type="gramStart"/>
            <w:r w:rsidRPr="0078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Колотий</w:t>
            </w:r>
            <w:proofErr w:type="spellEnd"/>
            <w:proofErr w:type="gramEnd"/>
          </w:p>
          <w:p w:rsidR="0078319E" w:rsidRPr="0078319E" w:rsidRDefault="0078319E" w:rsidP="007831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01-04-51/1 </w:t>
            </w:r>
          </w:p>
          <w:p w:rsidR="0078319E" w:rsidRPr="0078319E" w:rsidRDefault="0078319E" w:rsidP="007831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«29» августа   2024 г.</w:t>
            </w:r>
          </w:p>
          <w:p w:rsidR="00C53FFE" w:rsidRPr="0040209D" w:rsidRDefault="000D30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F7569" w:rsidRDefault="00AF7569">
      <w:pPr>
        <w:spacing w:after="0"/>
        <w:ind w:left="120"/>
      </w:pPr>
    </w:p>
    <w:p w:rsidR="00AF7569" w:rsidRDefault="000D30B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F7569" w:rsidRDefault="00AF7569">
      <w:pPr>
        <w:spacing w:after="0"/>
        <w:ind w:left="120"/>
      </w:pPr>
    </w:p>
    <w:p w:rsidR="00AF7569" w:rsidRDefault="00AF7569">
      <w:pPr>
        <w:spacing w:after="0"/>
        <w:ind w:left="120"/>
      </w:pPr>
    </w:p>
    <w:p w:rsidR="00AF7569" w:rsidRDefault="00AF7569">
      <w:pPr>
        <w:spacing w:after="0"/>
        <w:ind w:left="120"/>
      </w:pPr>
    </w:p>
    <w:p w:rsidR="00AF7569" w:rsidRDefault="000D30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F7569" w:rsidRDefault="000D30B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3371086)</w:t>
      </w:r>
    </w:p>
    <w:p w:rsidR="00AF7569" w:rsidRDefault="00AF7569">
      <w:pPr>
        <w:spacing w:after="0"/>
        <w:ind w:left="120"/>
        <w:jc w:val="center"/>
      </w:pPr>
    </w:p>
    <w:p w:rsidR="00AF7569" w:rsidRPr="0078319E" w:rsidRDefault="000D30B0">
      <w:pPr>
        <w:spacing w:after="0" w:line="408" w:lineRule="auto"/>
        <w:ind w:left="120"/>
        <w:jc w:val="center"/>
      </w:pPr>
      <w:r w:rsidRPr="0078319E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AF7569" w:rsidRPr="0078319E" w:rsidRDefault="000D30B0">
      <w:pPr>
        <w:spacing w:after="0" w:line="408" w:lineRule="auto"/>
        <w:ind w:left="120"/>
        <w:jc w:val="center"/>
      </w:pPr>
      <w:r w:rsidRPr="0078319E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AF7569" w:rsidRPr="0078319E" w:rsidRDefault="00AF7569">
      <w:pPr>
        <w:spacing w:after="0"/>
        <w:ind w:left="120"/>
        <w:jc w:val="center"/>
      </w:pPr>
    </w:p>
    <w:p w:rsidR="00AF7569" w:rsidRPr="0078319E" w:rsidRDefault="00AF7569">
      <w:pPr>
        <w:spacing w:after="0"/>
        <w:ind w:left="120"/>
        <w:jc w:val="center"/>
      </w:pPr>
    </w:p>
    <w:p w:rsidR="00AF7569" w:rsidRPr="0078319E" w:rsidRDefault="00AF7569">
      <w:pPr>
        <w:spacing w:after="0"/>
        <w:ind w:left="120"/>
        <w:jc w:val="center"/>
      </w:pPr>
    </w:p>
    <w:p w:rsidR="00AF7569" w:rsidRPr="0078319E" w:rsidRDefault="00AF7569">
      <w:pPr>
        <w:spacing w:after="0"/>
        <w:ind w:left="120"/>
        <w:jc w:val="center"/>
      </w:pPr>
    </w:p>
    <w:p w:rsidR="00AF7569" w:rsidRPr="0078319E" w:rsidRDefault="00AF7569">
      <w:pPr>
        <w:spacing w:after="0"/>
        <w:ind w:left="120"/>
        <w:jc w:val="center"/>
      </w:pPr>
    </w:p>
    <w:p w:rsidR="00AF7569" w:rsidRPr="0078319E" w:rsidRDefault="00AF7569">
      <w:pPr>
        <w:spacing w:after="0"/>
        <w:ind w:left="120"/>
        <w:jc w:val="center"/>
      </w:pPr>
    </w:p>
    <w:p w:rsidR="00AF7569" w:rsidRPr="0078319E" w:rsidRDefault="00AF7569">
      <w:pPr>
        <w:spacing w:after="0"/>
        <w:ind w:left="120"/>
        <w:jc w:val="center"/>
      </w:pPr>
    </w:p>
    <w:p w:rsidR="00AF7569" w:rsidRPr="0078319E" w:rsidRDefault="00AF7569">
      <w:pPr>
        <w:spacing w:after="0"/>
        <w:ind w:left="120"/>
        <w:jc w:val="center"/>
      </w:pPr>
    </w:p>
    <w:p w:rsidR="00AF7569" w:rsidRPr="0078319E" w:rsidRDefault="00AF7569">
      <w:pPr>
        <w:spacing w:after="0"/>
        <w:ind w:left="120"/>
        <w:jc w:val="center"/>
      </w:pPr>
    </w:p>
    <w:p w:rsidR="00AF7569" w:rsidRPr="0078319E" w:rsidRDefault="00AF7569">
      <w:pPr>
        <w:spacing w:after="0"/>
        <w:ind w:left="120"/>
        <w:jc w:val="center"/>
      </w:pPr>
    </w:p>
    <w:p w:rsidR="00AF7569" w:rsidRPr="0078319E" w:rsidRDefault="00AF7569">
      <w:pPr>
        <w:spacing w:after="0"/>
        <w:ind w:left="120"/>
        <w:jc w:val="center"/>
      </w:pPr>
    </w:p>
    <w:p w:rsidR="00AF7569" w:rsidRPr="0078319E" w:rsidRDefault="00AF7569">
      <w:pPr>
        <w:spacing w:after="0"/>
        <w:ind w:left="120"/>
        <w:jc w:val="center"/>
      </w:pPr>
    </w:p>
    <w:p w:rsidR="00AF7569" w:rsidRPr="0078319E" w:rsidRDefault="000D30B0">
      <w:pPr>
        <w:spacing w:after="0"/>
        <w:ind w:left="120"/>
        <w:jc w:val="center"/>
      </w:pPr>
      <w:r w:rsidRPr="0078319E">
        <w:rPr>
          <w:rFonts w:ascii="Times New Roman" w:hAnsi="Times New Roman"/>
          <w:color w:val="000000"/>
          <w:sz w:val="28"/>
        </w:rPr>
        <w:t>​</w:t>
      </w:r>
      <w:r w:rsidRPr="0078319E">
        <w:rPr>
          <w:rFonts w:ascii="Times New Roman" w:hAnsi="Times New Roman"/>
          <w:b/>
          <w:color w:val="000000"/>
          <w:sz w:val="28"/>
        </w:rPr>
        <w:t>‌ ‌</w:t>
      </w:r>
      <w:r w:rsidRPr="0078319E">
        <w:rPr>
          <w:rFonts w:ascii="Times New Roman" w:hAnsi="Times New Roman"/>
          <w:color w:val="000000"/>
          <w:sz w:val="28"/>
        </w:rPr>
        <w:t>​</w:t>
      </w:r>
    </w:p>
    <w:p w:rsidR="00AF7569" w:rsidRPr="0078319E" w:rsidRDefault="00AF7569">
      <w:pPr>
        <w:sectPr w:rsidR="00AF7569" w:rsidRPr="0078319E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AF7569" w:rsidRPr="0078319E" w:rsidRDefault="000D30B0" w:rsidP="0078319E">
      <w:pPr>
        <w:spacing w:after="0" w:line="264" w:lineRule="auto"/>
        <w:jc w:val="both"/>
      </w:pPr>
      <w:bookmarkStart w:id="4" w:name="block-25424167"/>
      <w:bookmarkEnd w:id="0"/>
      <w:r w:rsidRPr="0078319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F7569" w:rsidRPr="0078319E" w:rsidRDefault="00AF7569">
      <w:pPr>
        <w:spacing w:after="0" w:line="264" w:lineRule="auto"/>
        <w:ind w:left="120"/>
        <w:jc w:val="both"/>
      </w:pP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</w:t>
      </w:r>
      <w:r w:rsidRPr="0078319E">
        <w:rPr>
          <w:rFonts w:ascii="Times New Roman" w:hAnsi="Times New Roman"/>
          <w:color w:val="000000"/>
          <w:sz w:val="28"/>
        </w:rPr>
        <w:t xml:space="preserve">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</w:t>
      </w:r>
      <w:r w:rsidRPr="0078319E">
        <w:rPr>
          <w:rFonts w:ascii="Times New Roman" w:hAnsi="Times New Roman"/>
          <w:color w:val="000000"/>
          <w:sz w:val="28"/>
        </w:rPr>
        <w:t>бразования и для успешной профессиональной карьеры.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78319E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78319E">
        <w:rPr>
          <w:rFonts w:ascii="Times New Roman" w:hAnsi="Times New Roman"/>
          <w:color w:val="000000"/>
          <w:sz w:val="28"/>
        </w:rPr>
        <w:t xml:space="preserve"> в том числе хорошо сформированное</w:t>
      </w:r>
      <w:r w:rsidRPr="0078319E">
        <w:rPr>
          <w:rFonts w:ascii="Times New Roman" w:hAnsi="Times New Roman"/>
          <w:color w:val="000000"/>
          <w:sz w:val="28"/>
        </w:rPr>
        <w:t xml:space="preserve"> вероятностное и статистическое мышление.</w:t>
      </w:r>
    </w:p>
    <w:p w:rsidR="00AF7569" w:rsidRPr="0078319E" w:rsidRDefault="000D30B0">
      <w:pPr>
        <w:spacing w:after="0" w:line="264" w:lineRule="auto"/>
        <w:ind w:firstLine="600"/>
        <w:jc w:val="both"/>
      </w:pPr>
      <w:proofErr w:type="gramStart"/>
      <w:r w:rsidRPr="0078319E">
        <w:rPr>
          <w:rFonts w:ascii="Times New Roman" w:hAnsi="Times New Roman"/>
          <w:color w:val="000000"/>
          <w:sz w:val="28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</w:t>
      </w:r>
      <w:r w:rsidRPr="0078319E">
        <w:rPr>
          <w:rFonts w:ascii="Times New Roman" w:hAnsi="Times New Roman"/>
          <w:color w:val="000000"/>
          <w:sz w:val="28"/>
        </w:rPr>
        <w:t xml:space="preserve">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</w:t>
      </w:r>
      <w:r w:rsidRPr="0078319E">
        <w:rPr>
          <w:rFonts w:ascii="Times New Roman" w:hAnsi="Times New Roman"/>
          <w:color w:val="000000"/>
          <w:sz w:val="28"/>
        </w:rPr>
        <w:t>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</w:t>
      </w:r>
      <w:r w:rsidRPr="0078319E">
        <w:rPr>
          <w:rFonts w:ascii="Times New Roman" w:hAnsi="Times New Roman"/>
          <w:color w:val="000000"/>
          <w:sz w:val="28"/>
        </w:rPr>
        <w:t>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</w:t>
      </w:r>
      <w:r w:rsidRPr="0078319E">
        <w:rPr>
          <w:rFonts w:ascii="Times New Roman" w:hAnsi="Times New Roman"/>
          <w:color w:val="000000"/>
          <w:sz w:val="28"/>
        </w:rPr>
        <w:t xml:space="preserve">атистики как источника социально значимой </w:t>
      </w:r>
      <w:proofErr w:type="gramStart"/>
      <w:r w:rsidRPr="0078319E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78319E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</w:t>
      </w:r>
      <w:r w:rsidRPr="0078319E">
        <w:rPr>
          <w:rFonts w:ascii="Times New Roman" w:hAnsi="Times New Roman"/>
          <w:color w:val="000000"/>
          <w:sz w:val="28"/>
        </w:rPr>
        <w:t>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</w:t>
      </w:r>
      <w:r w:rsidRPr="0078319E">
        <w:rPr>
          <w:rFonts w:ascii="Times New Roman" w:hAnsi="Times New Roman"/>
          <w:color w:val="000000"/>
          <w:sz w:val="28"/>
        </w:rPr>
        <w:t xml:space="preserve">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</w:t>
      </w:r>
      <w:r w:rsidRPr="0078319E">
        <w:rPr>
          <w:rFonts w:ascii="Times New Roman" w:hAnsi="Times New Roman"/>
          <w:color w:val="000000"/>
          <w:sz w:val="28"/>
        </w:rPr>
        <w:t xml:space="preserve">тывать и интерпретировать </w:t>
      </w:r>
      <w:r w:rsidRPr="0078319E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Интуитивное представление о случайной изменчи</w:t>
      </w:r>
      <w:r w:rsidRPr="0078319E">
        <w:rPr>
          <w:rFonts w:ascii="Times New Roman" w:hAnsi="Times New Roman"/>
          <w:color w:val="000000"/>
          <w:sz w:val="28"/>
        </w:rPr>
        <w:t>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 xml:space="preserve">Понятие вероятности вводится как мера </w:t>
      </w:r>
      <w:r w:rsidRPr="0078319E">
        <w:rPr>
          <w:rFonts w:ascii="Times New Roman" w:hAnsi="Times New Roman"/>
          <w:color w:val="000000"/>
          <w:sz w:val="28"/>
        </w:rPr>
        <w:t>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</w:t>
      </w:r>
      <w:r w:rsidRPr="0078319E">
        <w:rPr>
          <w:rFonts w:ascii="Times New Roman" w:hAnsi="Times New Roman"/>
          <w:color w:val="000000"/>
          <w:sz w:val="28"/>
        </w:rPr>
        <w:t>олее сложные задачи. В учебный курс входят начальные представления о случайных величинах и их числовых характеристиках.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</w:t>
      </w:r>
      <w:r w:rsidRPr="0078319E">
        <w:rPr>
          <w:rFonts w:ascii="Times New Roman" w:hAnsi="Times New Roman"/>
          <w:color w:val="000000"/>
          <w:sz w:val="28"/>
        </w:rPr>
        <w:t>еры применения для решения задач, а также использования в других математических курсах и учебных предметах.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 xml:space="preserve">В 7–9 классах изучается учебный курс «Вероятность и статистика», в который входят разделы: «Представление данных и описательная статистика», </w:t>
      </w:r>
      <w:r w:rsidRPr="0078319E">
        <w:rPr>
          <w:rFonts w:ascii="Times New Roman" w:hAnsi="Times New Roman"/>
          <w:color w:val="000000"/>
          <w:sz w:val="28"/>
        </w:rPr>
        <w:t>«Вероятность», «Элементы комбинаторики», «Введение в теорию графов».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‌‌‌</w:t>
      </w:r>
      <w:bookmarkStart w:id="5" w:name="b3c9237e-6172-48ee-b1c7-f6774da89513"/>
      <w:r w:rsidRPr="0078319E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</w:t>
      </w:r>
      <w:r w:rsidRPr="0078319E">
        <w:rPr>
          <w:rFonts w:ascii="Times New Roman" w:hAnsi="Times New Roman"/>
          <w:color w:val="000000"/>
          <w:sz w:val="28"/>
        </w:rPr>
        <w:t>делю).</w:t>
      </w:r>
      <w:bookmarkEnd w:id="5"/>
      <w:r w:rsidRPr="0078319E">
        <w:rPr>
          <w:rFonts w:ascii="Times New Roman" w:hAnsi="Times New Roman"/>
          <w:color w:val="000000"/>
          <w:sz w:val="28"/>
        </w:rPr>
        <w:t>‌‌</w:t>
      </w:r>
    </w:p>
    <w:p w:rsidR="00AF7569" w:rsidRPr="0078319E" w:rsidRDefault="00AF7569">
      <w:pPr>
        <w:sectPr w:rsidR="00AF7569" w:rsidRPr="0078319E">
          <w:pgSz w:w="11906" w:h="16383"/>
          <w:pgMar w:top="1134" w:right="850" w:bottom="1134" w:left="1701" w:header="720" w:footer="720" w:gutter="0"/>
          <w:cols w:space="720"/>
        </w:sectPr>
      </w:pPr>
    </w:p>
    <w:p w:rsidR="00AF7569" w:rsidRPr="0078319E" w:rsidRDefault="000D30B0">
      <w:pPr>
        <w:spacing w:after="0" w:line="264" w:lineRule="auto"/>
        <w:ind w:left="120"/>
        <w:jc w:val="both"/>
      </w:pPr>
      <w:bookmarkStart w:id="6" w:name="block-25424162"/>
      <w:bookmarkEnd w:id="4"/>
      <w:r w:rsidRPr="0078319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F7569" w:rsidRPr="0078319E" w:rsidRDefault="00AF7569">
      <w:pPr>
        <w:spacing w:after="0" w:line="264" w:lineRule="auto"/>
        <w:ind w:left="120"/>
        <w:jc w:val="both"/>
      </w:pPr>
    </w:p>
    <w:p w:rsidR="00AF7569" w:rsidRPr="0078319E" w:rsidRDefault="000D30B0">
      <w:pPr>
        <w:spacing w:after="0" w:line="264" w:lineRule="auto"/>
        <w:ind w:left="120"/>
        <w:jc w:val="both"/>
      </w:pPr>
      <w:r w:rsidRPr="0078319E">
        <w:rPr>
          <w:rFonts w:ascii="Times New Roman" w:hAnsi="Times New Roman"/>
          <w:b/>
          <w:color w:val="000000"/>
          <w:sz w:val="28"/>
        </w:rPr>
        <w:t>7 КЛАСС</w:t>
      </w:r>
    </w:p>
    <w:p w:rsidR="00AF7569" w:rsidRPr="0078319E" w:rsidRDefault="00AF7569">
      <w:pPr>
        <w:spacing w:after="0" w:line="264" w:lineRule="auto"/>
        <w:ind w:left="120"/>
        <w:jc w:val="both"/>
      </w:pP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</w:t>
      </w:r>
      <w:r w:rsidRPr="0078319E">
        <w:rPr>
          <w:rFonts w:ascii="Times New Roman" w:hAnsi="Times New Roman"/>
          <w:color w:val="000000"/>
          <w:sz w:val="28"/>
        </w:rPr>
        <w:t>м и таблиц, использование и интерпретация данных.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</w:t>
      </w:r>
      <w:r w:rsidRPr="0078319E">
        <w:rPr>
          <w:rFonts w:ascii="Times New Roman" w:hAnsi="Times New Roman"/>
          <w:color w:val="000000"/>
          <w:sz w:val="28"/>
        </w:rPr>
        <w:t>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</w:t>
      </w:r>
      <w:r w:rsidRPr="0078319E">
        <w:rPr>
          <w:rFonts w:ascii="Times New Roman" w:hAnsi="Times New Roman"/>
          <w:color w:val="000000"/>
          <w:sz w:val="28"/>
        </w:rPr>
        <w:t>а. Цепи и циклы. Пути в графах. Обход графа (</w:t>
      </w:r>
      <w:proofErr w:type="spellStart"/>
      <w:r w:rsidRPr="0078319E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78319E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AF7569" w:rsidRPr="0078319E" w:rsidRDefault="000D30B0">
      <w:pPr>
        <w:spacing w:after="0" w:line="264" w:lineRule="auto"/>
        <w:ind w:left="120"/>
        <w:jc w:val="both"/>
      </w:pPr>
      <w:r w:rsidRPr="0078319E">
        <w:rPr>
          <w:rFonts w:ascii="Times New Roman" w:hAnsi="Times New Roman"/>
          <w:b/>
          <w:color w:val="000000"/>
          <w:sz w:val="28"/>
        </w:rPr>
        <w:t>8 КЛАСС</w:t>
      </w:r>
    </w:p>
    <w:p w:rsidR="00AF7569" w:rsidRPr="0078319E" w:rsidRDefault="00AF7569">
      <w:pPr>
        <w:spacing w:after="0" w:line="264" w:lineRule="auto"/>
        <w:ind w:left="120"/>
        <w:jc w:val="both"/>
      </w:pP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</w:t>
      </w:r>
      <w:r w:rsidRPr="0078319E">
        <w:rPr>
          <w:rFonts w:ascii="Times New Roman" w:hAnsi="Times New Roman"/>
          <w:color w:val="000000"/>
          <w:sz w:val="28"/>
        </w:rPr>
        <w:t>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78319E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78319E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</w:t>
      </w:r>
      <w:r w:rsidRPr="0078319E">
        <w:rPr>
          <w:rFonts w:ascii="Times New Roman" w:hAnsi="Times New Roman"/>
          <w:color w:val="000000"/>
          <w:sz w:val="28"/>
        </w:rPr>
        <w:t>ч.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</w:t>
      </w:r>
      <w:r w:rsidRPr="0078319E">
        <w:rPr>
          <w:rFonts w:ascii="Times New Roman" w:hAnsi="Times New Roman"/>
          <w:color w:val="000000"/>
          <w:sz w:val="28"/>
        </w:rPr>
        <w:t>язь между маловероятными и практически достоверными событиями в природе, обществе и науке.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</w:t>
      </w:r>
      <w:r w:rsidRPr="0078319E">
        <w:rPr>
          <w:rFonts w:ascii="Times New Roman" w:hAnsi="Times New Roman"/>
          <w:color w:val="000000"/>
          <w:sz w:val="28"/>
        </w:rPr>
        <w:t>рафов.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</w:t>
      </w:r>
      <w:r w:rsidRPr="0078319E">
        <w:rPr>
          <w:rFonts w:ascii="Times New Roman" w:hAnsi="Times New Roman"/>
          <w:color w:val="000000"/>
          <w:sz w:val="28"/>
        </w:rPr>
        <w:t xml:space="preserve">на </w:t>
      </w:r>
      <w:r w:rsidRPr="0078319E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AF7569" w:rsidRPr="0078319E" w:rsidRDefault="000D30B0">
      <w:pPr>
        <w:spacing w:after="0" w:line="264" w:lineRule="auto"/>
        <w:ind w:left="120"/>
        <w:jc w:val="both"/>
      </w:pPr>
      <w:r w:rsidRPr="0078319E">
        <w:rPr>
          <w:rFonts w:ascii="Times New Roman" w:hAnsi="Times New Roman"/>
          <w:b/>
          <w:color w:val="000000"/>
          <w:sz w:val="28"/>
        </w:rPr>
        <w:t>9 КЛАСС</w:t>
      </w:r>
    </w:p>
    <w:p w:rsidR="00AF7569" w:rsidRPr="0078319E" w:rsidRDefault="00AF7569">
      <w:pPr>
        <w:spacing w:after="0" w:line="264" w:lineRule="auto"/>
        <w:ind w:left="120"/>
        <w:jc w:val="both"/>
      </w:pP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Перестановки и ф</w:t>
      </w:r>
      <w:r w:rsidRPr="0078319E">
        <w:rPr>
          <w:rFonts w:ascii="Times New Roman" w:hAnsi="Times New Roman"/>
          <w:color w:val="000000"/>
          <w:sz w:val="28"/>
        </w:rPr>
        <w:t>акториал. Сочетания и число сочетаний. Треугольник Паскаля. Решение задач с использованием комбинаторики.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Испытание. Успех и неудача. Серия испытаний</w:t>
      </w:r>
      <w:r w:rsidRPr="0078319E">
        <w:rPr>
          <w:rFonts w:ascii="Times New Roman" w:hAnsi="Times New Roman"/>
          <w:color w:val="000000"/>
          <w:sz w:val="28"/>
        </w:rPr>
        <w:t xml:space="preserve"> до первого успеха. Серия испытаний Бернулли. Вероятности событий в серии испытаний Бернулли.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</w:t>
      </w:r>
      <w:r w:rsidRPr="0078319E">
        <w:rPr>
          <w:rFonts w:ascii="Times New Roman" w:hAnsi="Times New Roman"/>
          <w:color w:val="000000"/>
          <w:sz w:val="28"/>
        </w:rPr>
        <w:t>величины. Математическое ожидание и дисперсия случайной величины «число успехов в серии испытаний Бернулли».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F7569" w:rsidRPr="0078319E" w:rsidRDefault="00AF7569">
      <w:pPr>
        <w:sectPr w:rsidR="00AF7569" w:rsidRPr="0078319E">
          <w:pgSz w:w="11906" w:h="16383"/>
          <w:pgMar w:top="1134" w:right="850" w:bottom="1134" w:left="1701" w:header="720" w:footer="720" w:gutter="0"/>
          <w:cols w:space="720"/>
        </w:sectPr>
      </w:pPr>
    </w:p>
    <w:p w:rsidR="00AF7569" w:rsidRPr="0078319E" w:rsidRDefault="000D30B0">
      <w:pPr>
        <w:spacing w:after="0" w:line="264" w:lineRule="auto"/>
        <w:ind w:left="120"/>
        <w:jc w:val="both"/>
      </w:pPr>
      <w:bookmarkStart w:id="7" w:name="block-25424163"/>
      <w:bookmarkEnd w:id="6"/>
      <w:r w:rsidRPr="0078319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AF7569" w:rsidRPr="0078319E" w:rsidRDefault="00AF7569">
      <w:pPr>
        <w:spacing w:after="0" w:line="264" w:lineRule="auto"/>
        <w:ind w:left="120"/>
        <w:jc w:val="both"/>
      </w:pPr>
    </w:p>
    <w:p w:rsidR="00AF7569" w:rsidRPr="0078319E" w:rsidRDefault="000D30B0">
      <w:pPr>
        <w:spacing w:after="0" w:line="264" w:lineRule="auto"/>
        <w:ind w:left="120"/>
        <w:jc w:val="both"/>
      </w:pPr>
      <w:r w:rsidRPr="0078319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F7569" w:rsidRPr="0078319E" w:rsidRDefault="00AF7569">
      <w:pPr>
        <w:spacing w:after="0" w:line="264" w:lineRule="auto"/>
        <w:ind w:left="120"/>
        <w:jc w:val="both"/>
      </w:pP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78319E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b/>
          <w:color w:val="000000"/>
          <w:sz w:val="28"/>
        </w:rPr>
        <w:t>1) патрио</w:t>
      </w:r>
      <w:r w:rsidRPr="0078319E">
        <w:rPr>
          <w:rFonts w:ascii="Times New Roman" w:hAnsi="Times New Roman"/>
          <w:b/>
          <w:color w:val="000000"/>
          <w:sz w:val="28"/>
        </w:rPr>
        <w:t>тическое воспитание: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b/>
          <w:color w:val="000000"/>
          <w:sz w:val="28"/>
        </w:rPr>
        <w:t>2) г</w:t>
      </w:r>
      <w:r w:rsidRPr="0078319E">
        <w:rPr>
          <w:rFonts w:ascii="Times New Roman" w:hAnsi="Times New Roman"/>
          <w:b/>
          <w:color w:val="000000"/>
          <w:sz w:val="28"/>
        </w:rPr>
        <w:t>ражданское и духовно-нравственное воспитание: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</w:t>
      </w:r>
      <w:r w:rsidRPr="0078319E">
        <w:rPr>
          <w:rFonts w:ascii="Times New Roman" w:hAnsi="Times New Roman"/>
          <w:color w:val="000000"/>
          <w:sz w:val="28"/>
        </w:rPr>
        <w:t>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</w:t>
      </w:r>
      <w:r w:rsidRPr="0078319E">
        <w:rPr>
          <w:rFonts w:ascii="Times New Roman" w:hAnsi="Times New Roman"/>
          <w:color w:val="000000"/>
          <w:sz w:val="28"/>
        </w:rPr>
        <w:t xml:space="preserve">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</w:t>
      </w:r>
      <w:r w:rsidRPr="0078319E">
        <w:rPr>
          <w:rFonts w:ascii="Times New Roman" w:hAnsi="Times New Roman"/>
          <w:color w:val="000000"/>
          <w:sz w:val="28"/>
        </w:rPr>
        <w:t xml:space="preserve"> и жизненных планов с учётом личных интересов и общественных потребностей;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</w:t>
      </w:r>
      <w:r w:rsidRPr="0078319E">
        <w:rPr>
          <w:rFonts w:ascii="Times New Roman" w:hAnsi="Times New Roman"/>
          <w:color w:val="000000"/>
          <w:sz w:val="28"/>
        </w:rPr>
        <w:t>и в искусстве;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</w:t>
      </w:r>
      <w:r w:rsidRPr="0078319E">
        <w:rPr>
          <w:rFonts w:ascii="Times New Roman" w:hAnsi="Times New Roman"/>
          <w:color w:val="000000"/>
          <w:sz w:val="28"/>
        </w:rPr>
        <w:t>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</w:t>
      </w:r>
      <w:r w:rsidRPr="0078319E">
        <w:rPr>
          <w:rFonts w:ascii="Times New Roman" w:hAnsi="Times New Roman"/>
          <w:b/>
          <w:color w:val="000000"/>
          <w:sz w:val="28"/>
        </w:rPr>
        <w:t>ровья и эмоционального благополучия: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8319E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78319E">
        <w:rPr>
          <w:rFonts w:ascii="Times New Roman" w:hAnsi="Times New Roman"/>
          <w:color w:val="000000"/>
          <w:sz w:val="28"/>
        </w:rPr>
        <w:t xml:space="preserve"> на</w:t>
      </w:r>
      <w:r w:rsidRPr="0078319E">
        <w:rPr>
          <w:rFonts w:ascii="Times New Roman" w:hAnsi="Times New Roman"/>
          <w:color w:val="000000"/>
          <w:sz w:val="28"/>
        </w:rPr>
        <w:t>выка рефлексии, признанием своего права на ошибку и такого же права другого человека;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</w:t>
      </w:r>
      <w:r w:rsidRPr="0078319E">
        <w:rPr>
          <w:rFonts w:ascii="Times New Roman" w:hAnsi="Times New Roman"/>
          <w:color w:val="000000"/>
          <w:sz w:val="28"/>
        </w:rPr>
        <w:t>возможных последствий для окружающей среды, осознанием глобального характера экологических проблем и путей их решения;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 xml:space="preserve">готовностью к действиям в условиях неопределённости, повышению уровня </w:t>
      </w:r>
      <w:r w:rsidRPr="0078319E">
        <w:rPr>
          <w:rFonts w:ascii="Times New Roman" w:hAnsi="Times New Roman"/>
          <w:color w:val="000000"/>
          <w:sz w:val="28"/>
        </w:rPr>
        <w:t>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</w:t>
      </w:r>
      <w:r w:rsidRPr="0078319E">
        <w:rPr>
          <w:rFonts w:ascii="Times New Roman" w:hAnsi="Times New Roman"/>
          <w:color w:val="000000"/>
          <w:sz w:val="28"/>
        </w:rPr>
        <w:t xml:space="preserve">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</w:t>
      </w:r>
      <w:r w:rsidRPr="0078319E">
        <w:rPr>
          <w:rFonts w:ascii="Times New Roman" w:hAnsi="Times New Roman"/>
          <w:color w:val="000000"/>
          <w:sz w:val="28"/>
        </w:rPr>
        <w:t>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F7569" w:rsidRPr="0078319E" w:rsidRDefault="000D30B0">
      <w:pPr>
        <w:spacing w:after="0" w:line="264" w:lineRule="auto"/>
        <w:ind w:left="120"/>
        <w:jc w:val="both"/>
      </w:pPr>
      <w:r w:rsidRPr="0078319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F7569" w:rsidRPr="0078319E" w:rsidRDefault="00AF7569">
      <w:pPr>
        <w:spacing w:after="0" w:line="264" w:lineRule="auto"/>
        <w:ind w:left="120"/>
        <w:jc w:val="both"/>
      </w:pPr>
    </w:p>
    <w:p w:rsidR="00AF7569" w:rsidRPr="0078319E" w:rsidRDefault="000D30B0">
      <w:pPr>
        <w:spacing w:after="0" w:line="264" w:lineRule="auto"/>
        <w:ind w:left="120"/>
        <w:jc w:val="both"/>
      </w:pPr>
      <w:r w:rsidRPr="0078319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F7569" w:rsidRPr="0078319E" w:rsidRDefault="00AF7569">
      <w:pPr>
        <w:spacing w:after="0" w:line="264" w:lineRule="auto"/>
        <w:ind w:left="120"/>
        <w:jc w:val="both"/>
      </w:pPr>
    </w:p>
    <w:p w:rsidR="00AF7569" w:rsidRDefault="000D30B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7569" w:rsidRPr="0078319E" w:rsidRDefault="000D30B0">
      <w:pPr>
        <w:numPr>
          <w:ilvl w:val="0"/>
          <w:numId w:val="1"/>
        </w:numPr>
        <w:spacing w:after="0" w:line="264" w:lineRule="auto"/>
        <w:jc w:val="both"/>
      </w:pPr>
      <w:r w:rsidRPr="0078319E">
        <w:rPr>
          <w:rFonts w:ascii="Times New Roman" w:hAnsi="Times New Roman"/>
          <w:color w:val="000000"/>
          <w:sz w:val="28"/>
        </w:rPr>
        <w:t xml:space="preserve">выявлять и </w:t>
      </w:r>
      <w:r w:rsidRPr="0078319E">
        <w:rPr>
          <w:rFonts w:ascii="Times New Roman" w:hAnsi="Times New Roman"/>
          <w:color w:val="000000"/>
          <w:sz w:val="28"/>
        </w:rPr>
        <w:t>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F7569" w:rsidRPr="0078319E" w:rsidRDefault="000D30B0">
      <w:pPr>
        <w:numPr>
          <w:ilvl w:val="0"/>
          <w:numId w:val="1"/>
        </w:numPr>
        <w:spacing w:after="0" w:line="264" w:lineRule="auto"/>
        <w:jc w:val="both"/>
      </w:pPr>
      <w:r w:rsidRPr="0078319E">
        <w:rPr>
          <w:rFonts w:ascii="Times New Roman" w:hAnsi="Times New Roman"/>
          <w:color w:val="000000"/>
          <w:sz w:val="28"/>
        </w:rPr>
        <w:t>воспр</w:t>
      </w:r>
      <w:r w:rsidRPr="0078319E">
        <w:rPr>
          <w:rFonts w:ascii="Times New Roman" w:hAnsi="Times New Roman"/>
          <w:color w:val="000000"/>
          <w:sz w:val="28"/>
        </w:rPr>
        <w:t>инимать, формулировать и преобразовывать суждения: утвердительные и отрицательные, единичные, частные и общие, условные;</w:t>
      </w:r>
    </w:p>
    <w:p w:rsidR="00AF7569" w:rsidRPr="0078319E" w:rsidRDefault="000D30B0">
      <w:pPr>
        <w:numPr>
          <w:ilvl w:val="0"/>
          <w:numId w:val="1"/>
        </w:numPr>
        <w:spacing w:after="0" w:line="264" w:lineRule="auto"/>
        <w:jc w:val="both"/>
      </w:pPr>
      <w:r w:rsidRPr="0078319E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</w:t>
      </w:r>
      <w:r w:rsidRPr="0078319E">
        <w:rPr>
          <w:rFonts w:ascii="Times New Roman" w:hAnsi="Times New Roman"/>
          <w:color w:val="000000"/>
          <w:sz w:val="28"/>
        </w:rPr>
        <w:t>я выявления закономерностей и противоречий;</w:t>
      </w:r>
    </w:p>
    <w:p w:rsidR="00AF7569" w:rsidRPr="0078319E" w:rsidRDefault="000D30B0">
      <w:pPr>
        <w:numPr>
          <w:ilvl w:val="0"/>
          <w:numId w:val="1"/>
        </w:numPr>
        <w:spacing w:after="0" w:line="264" w:lineRule="auto"/>
        <w:jc w:val="both"/>
      </w:pPr>
      <w:r w:rsidRPr="0078319E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F7569" w:rsidRPr="0078319E" w:rsidRDefault="000D30B0">
      <w:pPr>
        <w:numPr>
          <w:ilvl w:val="0"/>
          <w:numId w:val="1"/>
        </w:numPr>
        <w:spacing w:after="0" w:line="264" w:lineRule="auto"/>
        <w:jc w:val="both"/>
      </w:pPr>
      <w:r w:rsidRPr="0078319E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</w:t>
      </w:r>
      <w:r w:rsidRPr="0078319E">
        <w:rPr>
          <w:rFonts w:ascii="Times New Roman" w:hAnsi="Times New Roman"/>
          <w:color w:val="000000"/>
          <w:sz w:val="28"/>
        </w:rPr>
        <w:t xml:space="preserve">ельно несложные доказательства математических фактов, выстраивать аргументацию, приводить примеры и </w:t>
      </w:r>
      <w:proofErr w:type="spellStart"/>
      <w:r w:rsidRPr="0078319E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78319E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AF7569" w:rsidRPr="0078319E" w:rsidRDefault="000D30B0">
      <w:pPr>
        <w:numPr>
          <w:ilvl w:val="0"/>
          <w:numId w:val="1"/>
        </w:numPr>
        <w:spacing w:after="0" w:line="264" w:lineRule="auto"/>
        <w:jc w:val="both"/>
      </w:pPr>
      <w:r w:rsidRPr="0078319E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</w:t>
      </w:r>
      <w:r w:rsidRPr="0078319E">
        <w:rPr>
          <w:rFonts w:ascii="Times New Roman" w:hAnsi="Times New Roman"/>
          <w:color w:val="000000"/>
          <w:sz w:val="28"/>
        </w:rPr>
        <w:t>ящий с учётом самостоятельно выделенных критериев).</w:t>
      </w:r>
    </w:p>
    <w:p w:rsidR="00AF7569" w:rsidRDefault="000D30B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F7569" w:rsidRPr="0078319E" w:rsidRDefault="000D30B0">
      <w:pPr>
        <w:numPr>
          <w:ilvl w:val="0"/>
          <w:numId w:val="2"/>
        </w:numPr>
        <w:spacing w:after="0" w:line="264" w:lineRule="auto"/>
        <w:jc w:val="both"/>
      </w:pPr>
      <w:r w:rsidRPr="0078319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</w:t>
      </w:r>
      <w:r w:rsidRPr="0078319E">
        <w:rPr>
          <w:rFonts w:ascii="Times New Roman" w:hAnsi="Times New Roman"/>
          <w:color w:val="000000"/>
          <w:sz w:val="28"/>
        </w:rPr>
        <w:t>, формировать гипотезу, аргументировать свою позицию, мнение;</w:t>
      </w:r>
    </w:p>
    <w:p w:rsidR="00AF7569" w:rsidRPr="0078319E" w:rsidRDefault="000D30B0">
      <w:pPr>
        <w:numPr>
          <w:ilvl w:val="0"/>
          <w:numId w:val="2"/>
        </w:numPr>
        <w:spacing w:after="0" w:line="264" w:lineRule="auto"/>
        <w:jc w:val="both"/>
      </w:pPr>
      <w:r w:rsidRPr="0078319E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F7569" w:rsidRPr="0078319E" w:rsidRDefault="000D30B0">
      <w:pPr>
        <w:numPr>
          <w:ilvl w:val="0"/>
          <w:numId w:val="2"/>
        </w:numPr>
        <w:spacing w:after="0" w:line="264" w:lineRule="auto"/>
        <w:jc w:val="both"/>
      </w:pPr>
      <w:r w:rsidRPr="0078319E">
        <w:rPr>
          <w:rFonts w:ascii="Times New Roman" w:hAnsi="Times New Roman"/>
          <w:color w:val="000000"/>
          <w:sz w:val="28"/>
        </w:rPr>
        <w:t>самостоятел</w:t>
      </w:r>
      <w:r w:rsidRPr="0078319E">
        <w:rPr>
          <w:rFonts w:ascii="Times New Roman" w:hAnsi="Times New Roman"/>
          <w:color w:val="000000"/>
          <w:sz w:val="28"/>
        </w:rPr>
        <w:t>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F7569" w:rsidRPr="0078319E" w:rsidRDefault="000D30B0">
      <w:pPr>
        <w:numPr>
          <w:ilvl w:val="0"/>
          <w:numId w:val="2"/>
        </w:numPr>
        <w:spacing w:after="0" w:line="264" w:lineRule="auto"/>
        <w:jc w:val="both"/>
      </w:pPr>
      <w:r w:rsidRPr="0078319E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</w:t>
      </w:r>
      <w:r w:rsidRPr="0078319E">
        <w:rPr>
          <w:rFonts w:ascii="Times New Roman" w:hAnsi="Times New Roman"/>
          <w:color w:val="000000"/>
          <w:sz w:val="28"/>
        </w:rPr>
        <w:t>ых условиях.</w:t>
      </w:r>
    </w:p>
    <w:p w:rsidR="00AF7569" w:rsidRDefault="000D30B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7569" w:rsidRPr="0078319E" w:rsidRDefault="000D30B0">
      <w:pPr>
        <w:numPr>
          <w:ilvl w:val="0"/>
          <w:numId w:val="3"/>
        </w:numPr>
        <w:spacing w:after="0" w:line="264" w:lineRule="auto"/>
        <w:jc w:val="both"/>
      </w:pPr>
      <w:r w:rsidRPr="0078319E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AF7569" w:rsidRPr="0078319E" w:rsidRDefault="000D30B0">
      <w:pPr>
        <w:numPr>
          <w:ilvl w:val="0"/>
          <w:numId w:val="3"/>
        </w:numPr>
        <w:spacing w:after="0" w:line="264" w:lineRule="auto"/>
        <w:jc w:val="both"/>
      </w:pPr>
      <w:r w:rsidRPr="0078319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F7569" w:rsidRPr="0078319E" w:rsidRDefault="000D30B0">
      <w:pPr>
        <w:numPr>
          <w:ilvl w:val="0"/>
          <w:numId w:val="3"/>
        </w:numPr>
        <w:spacing w:after="0" w:line="264" w:lineRule="auto"/>
        <w:jc w:val="both"/>
      </w:pPr>
      <w:r w:rsidRPr="0078319E">
        <w:rPr>
          <w:rFonts w:ascii="Times New Roman" w:hAnsi="Times New Roman"/>
          <w:color w:val="000000"/>
          <w:sz w:val="28"/>
        </w:rPr>
        <w:t>выбирать форму пре</w:t>
      </w:r>
      <w:r w:rsidRPr="0078319E">
        <w:rPr>
          <w:rFonts w:ascii="Times New Roman" w:hAnsi="Times New Roman"/>
          <w:color w:val="000000"/>
          <w:sz w:val="28"/>
        </w:rPr>
        <w:t>дставления информации и иллюстрировать решаемые задачи схемами, диаграммами, иной графикой и их комбинациями;</w:t>
      </w:r>
    </w:p>
    <w:p w:rsidR="00AF7569" w:rsidRPr="0078319E" w:rsidRDefault="000D30B0">
      <w:pPr>
        <w:numPr>
          <w:ilvl w:val="0"/>
          <w:numId w:val="3"/>
        </w:numPr>
        <w:spacing w:after="0" w:line="264" w:lineRule="auto"/>
        <w:jc w:val="both"/>
      </w:pPr>
      <w:r w:rsidRPr="0078319E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F7569" w:rsidRDefault="000D30B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</w:t>
      </w:r>
      <w:r>
        <w:rPr>
          <w:rFonts w:ascii="Times New Roman" w:hAnsi="Times New Roman"/>
          <w:b/>
          <w:color w:val="000000"/>
          <w:sz w:val="28"/>
        </w:rPr>
        <w:t>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7569" w:rsidRPr="0078319E" w:rsidRDefault="000D30B0">
      <w:pPr>
        <w:numPr>
          <w:ilvl w:val="0"/>
          <w:numId w:val="4"/>
        </w:numPr>
        <w:spacing w:after="0" w:line="264" w:lineRule="auto"/>
        <w:jc w:val="both"/>
      </w:pPr>
      <w:r w:rsidRPr="0078319E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8319E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F7569" w:rsidRPr="0078319E" w:rsidRDefault="000D30B0">
      <w:pPr>
        <w:numPr>
          <w:ilvl w:val="0"/>
          <w:numId w:val="4"/>
        </w:numPr>
        <w:spacing w:after="0" w:line="264" w:lineRule="auto"/>
        <w:jc w:val="both"/>
      </w:pPr>
      <w:r w:rsidRPr="0078319E">
        <w:rPr>
          <w:rFonts w:ascii="Times New Roman" w:hAnsi="Times New Roman"/>
          <w:color w:val="000000"/>
          <w:sz w:val="28"/>
        </w:rPr>
        <w:t xml:space="preserve">в ходе </w:t>
      </w:r>
      <w:r w:rsidRPr="0078319E">
        <w:rPr>
          <w:rFonts w:ascii="Times New Roman" w:hAnsi="Times New Roman"/>
          <w:color w:val="000000"/>
          <w:sz w:val="28"/>
        </w:rPr>
        <w:t>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</w:t>
      </w:r>
      <w:r w:rsidRPr="0078319E">
        <w:rPr>
          <w:rFonts w:ascii="Times New Roman" w:hAnsi="Times New Roman"/>
          <w:color w:val="000000"/>
          <w:sz w:val="28"/>
        </w:rPr>
        <w:t>рме формулировать разногласия, свои возражения;</w:t>
      </w:r>
    </w:p>
    <w:p w:rsidR="00AF7569" w:rsidRPr="0078319E" w:rsidRDefault="000D30B0">
      <w:pPr>
        <w:numPr>
          <w:ilvl w:val="0"/>
          <w:numId w:val="4"/>
        </w:numPr>
        <w:spacing w:after="0" w:line="264" w:lineRule="auto"/>
        <w:jc w:val="both"/>
      </w:pPr>
      <w:r w:rsidRPr="0078319E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F7569" w:rsidRPr="0078319E" w:rsidRDefault="000D30B0">
      <w:pPr>
        <w:numPr>
          <w:ilvl w:val="0"/>
          <w:numId w:val="4"/>
        </w:numPr>
        <w:spacing w:after="0" w:line="264" w:lineRule="auto"/>
        <w:jc w:val="both"/>
      </w:pPr>
      <w:r w:rsidRPr="0078319E">
        <w:rPr>
          <w:rFonts w:ascii="Times New Roman" w:hAnsi="Times New Roman"/>
          <w:color w:val="000000"/>
          <w:sz w:val="28"/>
        </w:rPr>
        <w:t>понимать и использовать преимуществ</w:t>
      </w:r>
      <w:r w:rsidRPr="0078319E">
        <w:rPr>
          <w:rFonts w:ascii="Times New Roman" w:hAnsi="Times New Roman"/>
          <w:color w:val="000000"/>
          <w:sz w:val="28"/>
        </w:rPr>
        <w:t xml:space="preserve">а командной и индивидуальной работы при решении учебных математических задач; </w:t>
      </w:r>
    </w:p>
    <w:p w:rsidR="00AF7569" w:rsidRPr="0078319E" w:rsidRDefault="000D30B0">
      <w:pPr>
        <w:numPr>
          <w:ilvl w:val="0"/>
          <w:numId w:val="4"/>
        </w:numPr>
        <w:spacing w:after="0" w:line="264" w:lineRule="auto"/>
        <w:jc w:val="both"/>
      </w:pPr>
      <w:r w:rsidRPr="0078319E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</w:t>
      </w:r>
      <w:r w:rsidRPr="0078319E">
        <w:rPr>
          <w:rFonts w:ascii="Times New Roman" w:hAnsi="Times New Roman"/>
          <w:color w:val="000000"/>
          <w:sz w:val="28"/>
        </w:rPr>
        <w:t xml:space="preserve"> нескольких людей;</w:t>
      </w:r>
    </w:p>
    <w:p w:rsidR="00AF7569" w:rsidRPr="0078319E" w:rsidRDefault="000D30B0">
      <w:pPr>
        <w:numPr>
          <w:ilvl w:val="0"/>
          <w:numId w:val="4"/>
        </w:numPr>
        <w:spacing w:after="0" w:line="264" w:lineRule="auto"/>
        <w:jc w:val="both"/>
      </w:pPr>
      <w:r w:rsidRPr="0078319E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</w:t>
      </w:r>
      <w:r w:rsidRPr="0078319E">
        <w:rPr>
          <w:rFonts w:ascii="Times New Roman" w:hAnsi="Times New Roman"/>
          <w:color w:val="000000"/>
          <w:sz w:val="28"/>
        </w:rPr>
        <w:t>риям, сформулированным участниками взаимодействия.</w:t>
      </w:r>
    </w:p>
    <w:p w:rsidR="00AF7569" w:rsidRPr="0078319E" w:rsidRDefault="00AF7569">
      <w:pPr>
        <w:spacing w:after="0" w:line="264" w:lineRule="auto"/>
        <w:ind w:left="120"/>
        <w:jc w:val="both"/>
      </w:pPr>
    </w:p>
    <w:p w:rsidR="00AF7569" w:rsidRPr="0078319E" w:rsidRDefault="000D30B0">
      <w:pPr>
        <w:spacing w:after="0" w:line="264" w:lineRule="auto"/>
        <w:ind w:left="120"/>
        <w:jc w:val="both"/>
      </w:pPr>
      <w:r w:rsidRPr="0078319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F7569" w:rsidRPr="0078319E" w:rsidRDefault="00AF7569">
      <w:pPr>
        <w:spacing w:after="0" w:line="264" w:lineRule="auto"/>
        <w:ind w:left="120"/>
        <w:jc w:val="both"/>
      </w:pPr>
    </w:p>
    <w:p w:rsidR="00AF7569" w:rsidRPr="0078319E" w:rsidRDefault="000D30B0">
      <w:pPr>
        <w:spacing w:after="0" w:line="264" w:lineRule="auto"/>
        <w:ind w:left="120"/>
        <w:jc w:val="both"/>
      </w:pPr>
      <w:r w:rsidRPr="0078319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F7569" w:rsidRPr="0078319E" w:rsidRDefault="000D30B0">
      <w:pPr>
        <w:numPr>
          <w:ilvl w:val="0"/>
          <w:numId w:val="5"/>
        </w:numPr>
        <w:spacing w:after="0" w:line="264" w:lineRule="auto"/>
        <w:jc w:val="both"/>
      </w:pPr>
      <w:r w:rsidRPr="0078319E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</w:t>
      </w:r>
      <w:r w:rsidRPr="0078319E">
        <w:rPr>
          <w:rFonts w:ascii="Times New Roman" w:hAnsi="Times New Roman"/>
          <w:color w:val="000000"/>
          <w:sz w:val="28"/>
        </w:rPr>
        <w:t>можностей, аргументировать и корректировать варианты решений с учётом новой информации.</w:t>
      </w:r>
    </w:p>
    <w:p w:rsidR="00AF7569" w:rsidRDefault="000D30B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7569" w:rsidRPr="0078319E" w:rsidRDefault="000D30B0">
      <w:pPr>
        <w:numPr>
          <w:ilvl w:val="0"/>
          <w:numId w:val="6"/>
        </w:numPr>
        <w:spacing w:after="0" w:line="264" w:lineRule="auto"/>
        <w:jc w:val="both"/>
      </w:pPr>
      <w:r w:rsidRPr="0078319E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AF7569" w:rsidRPr="0078319E" w:rsidRDefault="000D30B0">
      <w:pPr>
        <w:numPr>
          <w:ilvl w:val="0"/>
          <w:numId w:val="6"/>
        </w:numPr>
        <w:spacing w:after="0" w:line="264" w:lineRule="auto"/>
        <w:jc w:val="both"/>
      </w:pPr>
      <w:r w:rsidRPr="0078319E">
        <w:rPr>
          <w:rFonts w:ascii="Times New Roman" w:hAnsi="Times New Roman"/>
          <w:color w:val="000000"/>
          <w:sz w:val="28"/>
        </w:rPr>
        <w:t>предвидеть трудности, которые м</w:t>
      </w:r>
      <w:r w:rsidRPr="0078319E">
        <w:rPr>
          <w:rFonts w:ascii="Times New Roman" w:hAnsi="Times New Roman"/>
          <w:color w:val="000000"/>
          <w:sz w:val="28"/>
        </w:rPr>
        <w:t>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F7569" w:rsidRPr="0078319E" w:rsidRDefault="000D30B0">
      <w:pPr>
        <w:numPr>
          <w:ilvl w:val="0"/>
          <w:numId w:val="6"/>
        </w:numPr>
        <w:spacing w:after="0" w:line="264" w:lineRule="auto"/>
        <w:jc w:val="both"/>
      </w:pPr>
      <w:r w:rsidRPr="0078319E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8319E">
        <w:rPr>
          <w:rFonts w:ascii="Times New Roman" w:hAnsi="Times New Roman"/>
          <w:color w:val="000000"/>
          <w:sz w:val="28"/>
        </w:rPr>
        <w:t>недо</w:t>
      </w:r>
      <w:r w:rsidRPr="0078319E">
        <w:rPr>
          <w:rFonts w:ascii="Times New Roman" w:hAnsi="Times New Roman"/>
          <w:color w:val="000000"/>
          <w:sz w:val="28"/>
        </w:rPr>
        <w:t>стижения</w:t>
      </w:r>
      <w:proofErr w:type="spellEnd"/>
      <w:r w:rsidRPr="0078319E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AF7569" w:rsidRPr="0078319E" w:rsidRDefault="00AF7569">
      <w:pPr>
        <w:spacing w:after="0" w:line="264" w:lineRule="auto"/>
        <w:ind w:left="120"/>
        <w:jc w:val="both"/>
      </w:pPr>
    </w:p>
    <w:p w:rsidR="00AF7569" w:rsidRPr="0078319E" w:rsidRDefault="000D30B0">
      <w:pPr>
        <w:spacing w:after="0" w:line="264" w:lineRule="auto"/>
        <w:ind w:left="120"/>
        <w:jc w:val="both"/>
      </w:pPr>
      <w:r w:rsidRPr="0078319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F7569" w:rsidRPr="0078319E" w:rsidRDefault="00AF7569">
      <w:pPr>
        <w:spacing w:after="0" w:line="264" w:lineRule="auto"/>
        <w:ind w:left="120"/>
        <w:jc w:val="both"/>
      </w:pPr>
    </w:p>
    <w:p w:rsidR="00AF7569" w:rsidRPr="0078319E" w:rsidRDefault="000D30B0">
      <w:pPr>
        <w:spacing w:after="0" w:line="264" w:lineRule="auto"/>
        <w:ind w:firstLine="600"/>
        <w:jc w:val="both"/>
      </w:pPr>
      <w:bookmarkStart w:id="8" w:name="_Toc124426249"/>
      <w:bookmarkEnd w:id="8"/>
      <w:r w:rsidRPr="0078319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8319E">
        <w:rPr>
          <w:rFonts w:ascii="Times New Roman" w:hAnsi="Times New Roman"/>
          <w:b/>
          <w:color w:val="000000"/>
          <w:sz w:val="28"/>
        </w:rPr>
        <w:t>в 7 классе</w:t>
      </w:r>
      <w:r w:rsidRPr="0078319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8319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8319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 xml:space="preserve">Читать информацию, представленную в таблицах, на диаграммах, представлять данные в </w:t>
      </w:r>
      <w:r w:rsidRPr="0078319E">
        <w:rPr>
          <w:rFonts w:ascii="Times New Roman" w:hAnsi="Times New Roman"/>
          <w:color w:val="000000"/>
          <w:sz w:val="28"/>
        </w:rPr>
        <w:t>виде таблиц, строить диаграммы (столбиковые (столбчатые) и круговые) по массивам значений.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</w:t>
      </w:r>
      <w:r w:rsidRPr="0078319E">
        <w:rPr>
          <w:rFonts w:ascii="Times New Roman" w:hAnsi="Times New Roman"/>
          <w:color w:val="000000"/>
          <w:sz w:val="28"/>
        </w:rPr>
        <w:t>тики: среднее арифметическое, медиана, наибольшее и наименьшее значения, размах.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8319E">
        <w:rPr>
          <w:rFonts w:ascii="Times New Roman" w:hAnsi="Times New Roman"/>
          <w:b/>
          <w:color w:val="000000"/>
          <w:sz w:val="28"/>
        </w:rPr>
        <w:t>в 8 классе</w:t>
      </w:r>
      <w:r w:rsidRPr="0078319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8319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8319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Описывать данные с помощью ста</w:t>
      </w:r>
      <w:r w:rsidRPr="0078319E">
        <w:rPr>
          <w:rFonts w:ascii="Times New Roman" w:hAnsi="Times New Roman"/>
          <w:color w:val="000000"/>
          <w:sz w:val="28"/>
        </w:rPr>
        <w:t>тистических показателей: средних значений и мер рассеивания (размах, дисперсия и стандартное отклонение).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Находить вероятности случайных событий в опыт</w:t>
      </w:r>
      <w:r w:rsidRPr="0078319E">
        <w:rPr>
          <w:rFonts w:ascii="Times New Roman" w:hAnsi="Times New Roman"/>
          <w:color w:val="000000"/>
          <w:sz w:val="28"/>
        </w:rPr>
        <w:t>ах, зная вероятности элементарных событий, в том числе в опытах с равновозможными элементарными событиями.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AF7569" w:rsidRPr="0078319E" w:rsidRDefault="000D30B0">
      <w:pPr>
        <w:spacing w:after="0" w:line="264" w:lineRule="auto"/>
        <w:ind w:firstLine="600"/>
        <w:jc w:val="both"/>
      </w:pPr>
      <w:proofErr w:type="gramStart"/>
      <w:r w:rsidRPr="0078319E">
        <w:rPr>
          <w:rFonts w:ascii="Times New Roman" w:hAnsi="Times New Roman"/>
          <w:color w:val="000000"/>
          <w:sz w:val="28"/>
        </w:rPr>
        <w:t>Оперировать понятиями: множество, подмножество, в</w:t>
      </w:r>
      <w:r w:rsidRPr="0078319E">
        <w:rPr>
          <w:rFonts w:ascii="Times New Roman" w:hAnsi="Times New Roman"/>
          <w:color w:val="000000"/>
          <w:sz w:val="28"/>
        </w:rPr>
        <w:t>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</w:t>
      </w:r>
      <w:r w:rsidRPr="0078319E">
        <w:rPr>
          <w:rFonts w:ascii="Times New Roman" w:hAnsi="Times New Roman"/>
          <w:color w:val="000000"/>
          <w:sz w:val="28"/>
        </w:rPr>
        <w:t>ии задач из других учебных предметов и курсов.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8319E">
        <w:rPr>
          <w:rFonts w:ascii="Times New Roman" w:hAnsi="Times New Roman"/>
          <w:b/>
          <w:color w:val="000000"/>
          <w:sz w:val="28"/>
        </w:rPr>
        <w:t>в 9 классе</w:t>
      </w:r>
      <w:r w:rsidRPr="0078319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8319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8319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</w:t>
      </w:r>
      <w:r w:rsidRPr="0078319E">
        <w:rPr>
          <w:rFonts w:ascii="Times New Roman" w:hAnsi="Times New Roman"/>
          <w:color w:val="000000"/>
          <w:sz w:val="28"/>
        </w:rPr>
        <w:t>нные в виде таблиц, диаграмм, графиков.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</w:t>
      </w:r>
      <w:r w:rsidRPr="0078319E">
        <w:rPr>
          <w:rFonts w:ascii="Times New Roman" w:hAnsi="Times New Roman"/>
          <w:color w:val="000000"/>
          <w:sz w:val="28"/>
        </w:rPr>
        <w:t>ссеивания.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</w:t>
      </w:r>
      <w:r w:rsidRPr="0078319E">
        <w:rPr>
          <w:rFonts w:ascii="Times New Roman" w:hAnsi="Times New Roman"/>
          <w:color w:val="000000"/>
          <w:sz w:val="28"/>
        </w:rPr>
        <w:t>ях испытаний до первого успеха, в сериях испытаний Бернулли.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AF7569" w:rsidRPr="0078319E" w:rsidRDefault="000D30B0">
      <w:pPr>
        <w:spacing w:after="0" w:line="264" w:lineRule="auto"/>
        <w:ind w:firstLine="600"/>
        <w:jc w:val="both"/>
      </w:pPr>
      <w:r w:rsidRPr="0078319E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</w:t>
      </w:r>
      <w:r w:rsidRPr="0078319E">
        <w:rPr>
          <w:rFonts w:ascii="Times New Roman" w:hAnsi="Times New Roman"/>
          <w:color w:val="000000"/>
          <w:sz w:val="28"/>
        </w:rPr>
        <w:t>х чисел в природе и обществе.</w:t>
      </w:r>
    </w:p>
    <w:p w:rsidR="00AF7569" w:rsidRPr="0078319E" w:rsidRDefault="00AF7569">
      <w:pPr>
        <w:sectPr w:rsidR="00AF7569" w:rsidRPr="0078319E">
          <w:pgSz w:w="11906" w:h="16383"/>
          <w:pgMar w:top="1134" w:right="850" w:bottom="1134" w:left="1701" w:header="720" w:footer="720" w:gutter="0"/>
          <w:cols w:space="720"/>
        </w:sectPr>
      </w:pPr>
    </w:p>
    <w:p w:rsidR="00AF7569" w:rsidRDefault="000D30B0">
      <w:pPr>
        <w:spacing w:after="0"/>
        <w:ind w:left="120"/>
      </w:pPr>
      <w:bookmarkStart w:id="9" w:name="block-25424164"/>
      <w:bookmarkEnd w:id="7"/>
      <w:r w:rsidRPr="0078319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7569" w:rsidRDefault="000D30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F756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</w:tr>
      <w:tr w:rsidR="00AF75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569" w:rsidRDefault="00AF7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569" w:rsidRDefault="00AF756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569" w:rsidRDefault="00AF7569"/>
        </w:tc>
      </w:tr>
      <w:tr w:rsidR="00AF7569" w:rsidRPr="00783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F7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7569" w:rsidRDefault="00AF7569"/>
        </w:tc>
      </w:tr>
    </w:tbl>
    <w:p w:rsidR="00AF7569" w:rsidRDefault="00AF7569">
      <w:pPr>
        <w:sectPr w:rsidR="00AF75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569" w:rsidRDefault="000D30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AF756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</w:tr>
      <w:tr w:rsidR="00AF75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569" w:rsidRDefault="00AF7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569" w:rsidRDefault="00AF756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569" w:rsidRDefault="00AF7569"/>
        </w:tc>
      </w:tr>
      <w:tr w:rsidR="00AF7569" w:rsidRPr="00783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7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7569" w:rsidRDefault="00AF7569"/>
        </w:tc>
      </w:tr>
    </w:tbl>
    <w:p w:rsidR="00AF7569" w:rsidRDefault="00AF7569">
      <w:pPr>
        <w:sectPr w:rsidR="00AF75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569" w:rsidRDefault="000D30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AF756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</w:tr>
      <w:tr w:rsidR="00AF75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569" w:rsidRDefault="00AF7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569" w:rsidRDefault="00AF756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569" w:rsidRDefault="00AF7569"/>
        </w:tc>
      </w:tr>
      <w:tr w:rsidR="00AF7569" w:rsidRPr="00783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AF7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F7569" w:rsidRDefault="00AF7569"/>
        </w:tc>
      </w:tr>
    </w:tbl>
    <w:p w:rsidR="00AF7569" w:rsidRDefault="00AF7569">
      <w:pPr>
        <w:sectPr w:rsidR="00AF75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569" w:rsidRDefault="00AF7569">
      <w:pPr>
        <w:sectPr w:rsidR="00AF75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569" w:rsidRDefault="000D30B0">
      <w:pPr>
        <w:spacing w:after="0"/>
        <w:ind w:left="120"/>
      </w:pPr>
      <w:bookmarkStart w:id="10" w:name="block-2542416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7569" w:rsidRDefault="000D30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AF756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</w:tr>
      <w:tr w:rsidR="00AF75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569" w:rsidRDefault="00AF7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569" w:rsidRDefault="00AF756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569" w:rsidRDefault="00AF7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569" w:rsidRDefault="00AF7569"/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Извлечение и </w:t>
            </w:r>
            <w:r w:rsidRPr="0078319E">
              <w:rPr>
                <w:rFonts w:ascii="Times New Roman" w:hAnsi="Times New Roman"/>
                <w:color w:val="000000"/>
                <w:sz w:val="24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Графическое представление данных в виде круговых, столбиковых (столбчатых) </w:t>
            </w:r>
            <w:r w:rsidRPr="0078319E">
              <w:rPr>
                <w:rFonts w:ascii="Times New Roman" w:hAnsi="Times New Roman"/>
                <w:color w:val="000000"/>
                <w:sz w:val="24"/>
              </w:rPr>
              <w:t>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7831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Устойчивость </w:t>
            </w:r>
            <w:r w:rsidRPr="0078319E">
              <w:rPr>
                <w:rFonts w:ascii="Times New Roman" w:hAnsi="Times New Roman"/>
                <w:color w:val="000000"/>
                <w:sz w:val="24"/>
              </w:rPr>
              <w:t>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Наибольшее и </w:t>
            </w: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</w:tr>
      <w:tr w:rsidR="00AF7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7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Граф, </w:t>
            </w:r>
            <w:r w:rsidRPr="0078319E">
              <w:rPr>
                <w:rFonts w:ascii="Times New Roman" w:hAnsi="Times New Roman"/>
                <w:color w:val="000000"/>
                <w:sz w:val="24"/>
              </w:rPr>
              <w:t>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AF7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Монета и </w:t>
            </w:r>
            <w:r w:rsidRPr="0078319E">
              <w:rPr>
                <w:rFonts w:ascii="Times New Roman" w:hAnsi="Times New Roman"/>
                <w:color w:val="000000"/>
                <w:sz w:val="24"/>
              </w:rPr>
              <w:t>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7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569" w:rsidRDefault="00AF7569"/>
        </w:tc>
      </w:tr>
    </w:tbl>
    <w:p w:rsidR="00AF7569" w:rsidRDefault="00AF7569">
      <w:pPr>
        <w:sectPr w:rsidR="00AF75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569" w:rsidRDefault="000D30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AF756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</w:tr>
      <w:tr w:rsidR="00AF75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569" w:rsidRDefault="00AF7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569" w:rsidRDefault="00AF756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569" w:rsidRDefault="00AF7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569" w:rsidRDefault="00AF7569"/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78319E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Классические модели </w:t>
            </w:r>
            <w:r w:rsidRPr="0078319E">
              <w:rPr>
                <w:rFonts w:ascii="Times New Roman" w:hAnsi="Times New Roman"/>
                <w:color w:val="000000"/>
                <w:sz w:val="24"/>
              </w:rPr>
              <w:t>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Свойства операций над множествами: переместительное, </w:t>
            </w:r>
            <w:r w:rsidRPr="0078319E">
              <w:rPr>
                <w:rFonts w:ascii="Times New Roman" w:hAnsi="Times New Roman"/>
                <w:color w:val="000000"/>
                <w:sz w:val="24"/>
              </w:rPr>
              <w:t>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5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Опыты с </w:t>
            </w: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7831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пути, существование висячей вершины, </w:t>
            </w:r>
            <w:r w:rsidRPr="0078319E">
              <w:rPr>
                <w:rFonts w:ascii="Times New Roman" w:hAnsi="Times New Roman"/>
                <w:color w:val="000000"/>
                <w:sz w:val="24"/>
              </w:rPr>
              <w:t>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Правило умножения </w:t>
            </w: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Представление случайного </w:t>
            </w:r>
            <w:r w:rsidRPr="0078319E">
              <w:rPr>
                <w:rFonts w:ascii="Times New Roman" w:hAnsi="Times New Roman"/>
                <w:color w:val="000000"/>
                <w:sz w:val="24"/>
              </w:rPr>
              <w:t>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AF75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</w:tr>
      <w:tr w:rsidR="00AF7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569" w:rsidRDefault="00AF7569"/>
        </w:tc>
      </w:tr>
    </w:tbl>
    <w:p w:rsidR="00AF7569" w:rsidRDefault="00AF7569">
      <w:pPr>
        <w:sectPr w:rsidR="00AF75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569" w:rsidRDefault="000D30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AF756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</w:tr>
      <w:tr w:rsidR="00AF75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569" w:rsidRDefault="00AF7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569" w:rsidRDefault="00AF756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569" w:rsidRDefault="00AF75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569" w:rsidRDefault="00AF7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569" w:rsidRDefault="00AF7569"/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F7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</w:tr>
      <w:tr w:rsidR="00AF7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"Вычисление </w:t>
            </w:r>
            <w:r w:rsidRPr="0078319E">
              <w:rPr>
                <w:rFonts w:ascii="Times New Roman" w:hAnsi="Times New Roman"/>
                <w:color w:val="000000"/>
                <w:sz w:val="24"/>
              </w:rPr>
              <w:t>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</w:t>
            </w:r>
            <w:r w:rsidRPr="0078319E">
              <w:rPr>
                <w:rFonts w:ascii="Times New Roman" w:hAnsi="Times New Roman"/>
                <w:color w:val="000000"/>
                <w:sz w:val="24"/>
              </w:rPr>
              <w:t>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78319E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Испытание. Успех и </w:t>
            </w:r>
            <w:r w:rsidRPr="0078319E">
              <w:rPr>
                <w:rFonts w:ascii="Times New Roman" w:hAnsi="Times New Roman"/>
                <w:color w:val="000000"/>
                <w:sz w:val="24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AF7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78319E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Примеры математического</w:t>
            </w: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 w:rsidRPr="0078319E">
              <w:rPr>
                <w:rFonts w:ascii="Times New Roman" w:hAnsi="Times New Roman"/>
                <w:color w:val="000000"/>
                <w:sz w:val="24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 w:rsidRPr="0078319E">
              <w:rPr>
                <w:rFonts w:ascii="Times New Roman" w:hAnsi="Times New Roman"/>
                <w:color w:val="000000"/>
                <w:sz w:val="24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78319E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Случайные величины и </w:t>
            </w:r>
            <w:r w:rsidRPr="0078319E"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569" w:rsidRPr="007831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19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19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F75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7569" w:rsidRDefault="00AF7569">
            <w:pPr>
              <w:spacing w:after="0"/>
              <w:ind w:left="135"/>
            </w:pPr>
          </w:p>
        </w:tc>
      </w:tr>
      <w:tr w:rsidR="00AF7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569" w:rsidRPr="0078319E" w:rsidRDefault="000D30B0">
            <w:pPr>
              <w:spacing w:after="0"/>
              <w:ind w:left="135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 w:rsidRPr="00783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7569" w:rsidRDefault="000D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569" w:rsidRDefault="00AF7569"/>
        </w:tc>
      </w:tr>
    </w:tbl>
    <w:p w:rsidR="00AF7569" w:rsidRDefault="00AF7569">
      <w:pPr>
        <w:sectPr w:rsidR="00AF75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569" w:rsidRDefault="00AF7569">
      <w:pPr>
        <w:sectPr w:rsidR="00AF75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569" w:rsidRDefault="000D30B0">
      <w:pPr>
        <w:spacing w:after="0"/>
        <w:ind w:left="120"/>
      </w:pPr>
      <w:bookmarkStart w:id="11" w:name="block-254241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7569" w:rsidRDefault="000D30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7569" w:rsidRDefault="000D30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F7569" w:rsidRDefault="000D30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F7569" w:rsidRDefault="000D30B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F7569" w:rsidRDefault="000D30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F7569" w:rsidRDefault="000D30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F7569" w:rsidRDefault="00AF7569">
      <w:pPr>
        <w:spacing w:after="0"/>
        <w:ind w:left="120"/>
      </w:pPr>
    </w:p>
    <w:p w:rsidR="00AF7569" w:rsidRPr="0078319E" w:rsidRDefault="000D30B0">
      <w:pPr>
        <w:spacing w:after="0" w:line="480" w:lineRule="auto"/>
        <w:ind w:left="120"/>
      </w:pPr>
      <w:r w:rsidRPr="0078319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F7569" w:rsidRDefault="000D30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F7569" w:rsidRDefault="00AF7569">
      <w:pPr>
        <w:sectPr w:rsidR="00AF756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D30B0" w:rsidRDefault="000D30B0"/>
    <w:sectPr w:rsidR="000D30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72BA"/>
    <w:multiLevelType w:val="multilevel"/>
    <w:tmpl w:val="431841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EA698A"/>
    <w:multiLevelType w:val="multilevel"/>
    <w:tmpl w:val="3E26C9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A0284D"/>
    <w:multiLevelType w:val="multilevel"/>
    <w:tmpl w:val="A426D2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335899"/>
    <w:multiLevelType w:val="multilevel"/>
    <w:tmpl w:val="4EEE66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AB15FD"/>
    <w:multiLevelType w:val="multilevel"/>
    <w:tmpl w:val="5EAA04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162A7A"/>
    <w:multiLevelType w:val="multilevel"/>
    <w:tmpl w:val="6944DC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69"/>
    <w:rsid w:val="000D30B0"/>
    <w:rsid w:val="0078319E"/>
    <w:rsid w:val="00A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5471</Words>
  <Characters>31190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2024-09-16T01:46:00Z</dcterms:created>
  <dcterms:modified xsi:type="dcterms:W3CDTF">2024-09-16T01:46:00Z</dcterms:modified>
</cp:coreProperties>
</file>