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EA" w:rsidRDefault="00D503EA" w:rsidP="00D503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D503EA" w:rsidRDefault="00D503EA" w:rsidP="00D503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«СРЕДНЯЯ ОБЩЕОБРАЗОВАТЕЛЬНАЯ ШКОЛА № 14  </w:t>
      </w:r>
      <w:r>
        <w:rPr>
          <w:rFonts w:ascii="Times New Roman" w:hAnsi="Times New Roman" w:cs="Times New Roman"/>
          <w:b/>
        </w:rPr>
        <w:br/>
        <w:t>г. НАЗАРОВО КРАСНОЯРСКОГО КРАЯ»</w:t>
      </w:r>
    </w:p>
    <w:p w:rsidR="00D503EA" w:rsidRDefault="00445183" w:rsidP="00D503EA">
      <w:pPr>
        <w:rPr>
          <w:rFonts w:ascii="Times New Roman" w:hAnsi="Times New Roman" w:cs="Times New Roman"/>
        </w:rPr>
      </w:pPr>
      <w:r w:rsidRPr="00445183">
        <w:pict>
          <v:line id="_x0000_s1026" style="position:absolute;z-index:251660288" from="0,5.9pt" to="492pt,5.9pt" strokeweight=".53mm">
            <v:stroke joinstyle="miter"/>
          </v:line>
        </w:pict>
      </w:r>
    </w:p>
    <w:p w:rsidR="00D503EA" w:rsidRPr="00D06BEC" w:rsidRDefault="00D503EA" w:rsidP="00D503EA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662200 г. Назарово, ул. Кузнечная 8, тел. </w:t>
      </w:r>
      <w:r w:rsidRPr="00D06BEC">
        <w:rPr>
          <w:rFonts w:ascii="Times New Roman" w:hAnsi="Times New Roman" w:cs="Times New Roman"/>
          <w:b/>
          <w:sz w:val="20"/>
          <w:szCs w:val="20"/>
          <w:lang w:val="en-US"/>
        </w:rPr>
        <w:t xml:space="preserve">(39155) 7-01-80, </w:t>
      </w:r>
      <w:proofErr w:type="gramStart"/>
      <w:r w:rsidR="001F52FF">
        <w:rPr>
          <w:rFonts w:ascii="Times New Roman" w:hAnsi="Times New Roman" w:cs="Times New Roman"/>
          <w:b/>
          <w:sz w:val="20"/>
          <w:szCs w:val="20"/>
          <w:u w:val="single"/>
        </w:rPr>
        <w:t>Е</w:t>
      </w:r>
      <w:proofErr w:type="gramEnd"/>
      <w:r w:rsidR="001F52FF" w:rsidRPr="00EE656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-</w:t>
      </w:r>
      <w:r w:rsidR="001F52F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="001F52FF" w:rsidRPr="00EE656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: </w:t>
      </w:r>
      <w:r w:rsidR="00445183">
        <w:fldChar w:fldCharType="begin"/>
      </w:r>
      <w:r w:rsidR="00445183" w:rsidRPr="003B3331">
        <w:rPr>
          <w:lang w:val="en-US"/>
        </w:rPr>
        <w:instrText>HYPERLINK "mou14@nazarovo.krskcit.ru"</w:instrText>
      </w:r>
      <w:r w:rsidR="00445183">
        <w:fldChar w:fldCharType="separate"/>
      </w:r>
      <w:r w:rsidR="001F52FF" w:rsidRPr="00EE6568">
        <w:rPr>
          <w:rStyle w:val="a3"/>
          <w:rFonts w:ascii="Times New Roman" w:eastAsia="Times New Roman" w:hAnsi="Times New Roman" w:cs="Times New Roman"/>
          <w:b/>
          <w:sz w:val="20"/>
          <w:szCs w:val="20"/>
          <w:lang w:val="en-US"/>
        </w:rPr>
        <w:t>mou14@nazarovo.krskcit.ru</w:t>
      </w:r>
      <w:r w:rsidR="00445183">
        <w:fldChar w:fldCharType="end"/>
      </w:r>
    </w:p>
    <w:p w:rsidR="00572AB5" w:rsidRDefault="00D503EA" w:rsidP="005741E9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3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1E9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1CF8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1CF8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1CF8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1CF8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1CF8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1CF8" w:rsidRPr="003B333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1CF8">
        <w:rPr>
          <w:rFonts w:ascii="Times New Roman" w:hAnsi="Times New Roman" w:cs="Times New Roman"/>
          <w:sz w:val="24"/>
          <w:szCs w:val="24"/>
        </w:rPr>
        <w:t>Согласовано:</w:t>
      </w:r>
      <w:r w:rsidR="005741E9">
        <w:rPr>
          <w:rFonts w:ascii="Times New Roman" w:hAnsi="Times New Roman" w:cs="Times New Roman"/>
          <w:sz w:val="24"/>
          <w:szCs w:val="24"/>
        </w:rPr>
        <w:tab/>
      </w:r>
      <w:r w:rsidR="00AE1CF8">
        <w:rPr>
          <w:rFonts w:ascii="Times New Roman" w:hAnsi="Times New Roman" w:cs="Times New Roman"/>
          <w:sz w:val="24"/>
          <w:szCs w:val="24"/>
        </w:rPr>
        <w:tab/>
      </w:r>
      <w:r w:rsidR="00AE1CF8">
        <w:rPr>
          <w:rFonts w:ascii="Times New Roman" w:hAnsi="Times New Roman" w:cs="Times New Roman"/>
          <w:sz w:val="24"/>
          <w:szCs w:val="24"/>
        </w:rPr>
        <w:tab/>
      </w:r>
      <w:r w:rsidR="00AE1CF8">
        <w:rPr>
          <w:rFonts w:ascii="Times New Roman" w:hAnsi="Times New Roman" w:cs="Times New Roman"/>
          <w:sz w:val="24"/>
          <w:szCs w:val="24"/>
        </w:rPr>
        <w:tab/>
      </w:r>
      <w:r w:rsidR="00AE1CF8">
        <w:rPr>
          <w:rFonts w:ascii="Times New Roman" w:hAnsi="Times New Roman" w:cs="Times New Roman"/>
          <w:sz w:val="24"/>
          <w:szCs w:val="24"/>
        </w:rPr>
        <w:tab/>
      </w:r>
      <w:r w:rsidR="005741E9">
        <w:rPr>
          <w:rFonts w:ascii="Times New Roman" w:hAnsi="Times New Roman" w:cs="Times New Roman"/>
          <w:sz w:val="24"/>
          <w:szCs w:val="24"/>
        </w:rPr>
        <w:t>Утверждаю:</w:t>
      </w:r>
      <w:r w:rsidR="005741E9">
        <w:rPr>
          <w:rFonts w:ascii="Times New Roman" w:hAnsi="Times New Roman" w:cs="Times New Roman"/>
          <w:sz w:val="24"/>
          <w:szCs w:val="24"/>
        </w:rPr>
        <w:tab/>
      </w:r>
      <w:r w:rsidR="005741E9">
        <w:rPr>
          <w:rFonts w:ascii="Times New Roman" w:hAnsi="Times New Roman" w:cs="Times New Roman"/>
          <w:sz w:val="24"/>
          <w:szCs w:val="24"/>
        </w:rPr>
        <w:tab/>
      </w:r>
      <w:r w:rsidR="005741E9">
        <w:rPr>
          <w:rFonts w:ascii="Times New Roman" w:hAnsi="Times New Roman" w:cs="Times New Roman"/>
          <w:sz w:val="24"/>
          <w:szCs w:val="24"/>
        </w:rPr>
        <w:tab/>
      </w:r>
    </w:p>
    <w:p w:rsidR="005741E9" w:rsidRDefault="00AE1CF8" w:rsidP="00AE1CF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 советом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1E9">
        <w:rPr>
          <w:rFonts w:ascii="Times New Roman" w:hAnsi="Times New Roman" w:cs="Times New Roman"/>
          <w:sz w:val="24"/>
          <w:szCs w:val="24"/>
        </w:rPr>
        <w:t>Директор:</w:t>
      </w:r>
      <w:r w:rsidR="005741E9">
        <w:rPr>
          <w:rFonts w:ascii="Times New Roman" w:hAnsi="Times New Roman" w:cs="Times New Roman"/>
          <w:sz w:val="24"/>
          <w:szCs w:val="24"/>
        </w:rPr>
        <w:tab/>
      </w:r>
      <w:r w:rsidR="005741E9">
        <w:rPr>
          <w:rFonts w:ascii="Times New Roman" w:hAnsi="Times New Roman" w:cs="Times New Roman"/>
          <w:sz w:val="24"/>
          <w:szCs w:val="24"/>
        </w:rPr>
        <w:tab/>
      </w:r>
      <w:r w:rsidR="005741E9">
        <w:rPr>
          <w:rFonts w:ascii="Times New Roman" w:hAnsi="Times New Roman" w:cs="Times New Roman"/>
          <w:sz w:val="24"/>
          <w:szCs w:val="24"/>
        </w:rPr>
        <w:tab/>
      </w:r>
    </w:p>
    <w:p w:rsidR="005741E9" w:rsidRDefault="00AE1CF8" w:rsidP="005741E9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ab/>
        <w:t>1 от 30.08.2024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1E9">
        <w:rPr>
          <w:rFonts w:ascii="Times New Roman" w:hAnsi="Times New Roman" w:cs="Times New Roman"/>
          <w:sz w:val="24"/>
          <w:szCs w:val="24"/>
        </w:rPr>
        <w:t xml:space="preserve">___________ А.Ю. </w:t>
      </w:r>
      <w:proofErr w:type="gramStart"/>
      <w:r w:rsidR="005741E9">
        <w:rPr>
          <w:rFonts w:ascii="Times New Roman" w:hAnsi="Times New Roman" w:cs="Times New Roman"/>
          <w:sz w:val="24"/>
          <w:szCs w:val="24"/>
        </w:rPr>
        <w:t>Колотий</w:t>
      </w:r>
      <w:proofErr w:type="gramEnd"/>
    </w:p>
    <w:p w:rsidR="005741E9" w:rsidRDefault="005741E9" w:rsidP="005741E9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F52FF">
        <w:rPr>
          <w:rFonts w:ascii="Times New Roman" w:hAnsi="Times New Roman" w:cs="Times New Roman"/>
          <w:sz w:val="24"/>
          <w:szCs w:val="24"/>
        </w:rPr>
        <w:t>01-04-</w:t>
      </w:r>
      <w:r>
        <w:rPr>
          <w:rFonts w:ascii="Times New Roman" w:hAnsi="Times New Roman" w:cs="Times New Roman"/>
          <w:sz w:val="24"/>
          <w:szCs w:val="24"/>
        </w:rPr>
        <w:t>64/2 от 03.09.2024</w:t>
      </w:r>
    </w:p>
    <w:p w:rsidR="005741E9" w:rsidRDefault="005741E9" w:rsidP="005741E9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5741E9" w:rsidRPr="005741E9" w:rsidRDefault="005741E9" w:rsidP="005741E9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E9">
        <w:rPr>
          <w:rFonts w:ascii="Times New Roman" w:hAnsi="Times New Roman" w:cs="Times New Roman"/>
          <w:b/>
          <w:sz w:val="24"/>
          <w:szCs w:val="24"/>
        </w:rPr>
        <w:t>ПОЛОЖЕНИЕ О НАСТАВНИЧЕСТВЕ</w:t>
      </w:r>
    </w:p>
    <w:p w:rsidR="005741E9" w:rsidRDefault="005741E9" w:rsidP="005741E9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E9">
        <w:rPr>
          <w:rFonts w:ascii="Times New Roman" w:hAnsi="Times New Roman" w:cs="Times New Roman"/>
          <w:b/>
          <w:sz w:val="24"/>
          <w:szCs w:val="24"/>
        </w:rPr>
        <w:t>В МБОУ «СОШ 14 г. Назарово»</w:t>
      </w:r>
    </w:p>
    <w:p w:rsidR="0047150E" w:rsidRPr="0047150E" w:rsidRDefault="0047150E" w:rsidP="0047150E">
      <w:pPr>
        <w:ind w:left="571" w:right="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0E">
        <w:rPr>
          <w:rFonts w:ascii="Times New Roman" w:hAnsi="Times New Roman" w:cs="Times New Roman"/>
          <w:b/>
          <w:sz w:val="24"/>
          <w:szCs w:val="24"/>
        </w:rPr>
        <w:t>(форма</w:t>
      </w:r>
      <w:r w:rsidR="003B3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z w:val="24"/>
          <w:szCs w:val="24"/>
        </w:rPr>
        <w:t>«педагог–</w:t>
      </w:r>
      <w:r w:rsidRPr="004715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педагог»)</w:t>
      </w:r>
    </w:p>
    <w:p w:rsidR="0047150E" w:rsidRPr="00AE1CF8" w:rsidRDefault="0047150E" w:rsidP="0047150E">
      <w:pPr>
        <w:pStyle w:val="a4"/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before="274" w:after="0" w:line="274" w:lineRule="exact"/>
        <w:ind w:left="4082" w:hanging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50E">
        <w:rPr>
          <w:rFonts w:ascii="Times New Roman" w:hAnsi="Times New Roman" w:cs="Times New Roman"/>
          <w:b/>
          <w:sz w:val="24"/>
          <w:szCs w:val="24"/>
        </w:rPr>
        <w:t>Общие</w:t>
      </w:r>
      <w:r w:rsidR="00AE1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AE1CF8" w:rsidRPr="00AE1CF8" w:rsidRDefault="00AE1CF8" w:rsidP="00AE1CF8">
      <w:pPr>
        <w:widowControl w:val="0"/>
        <w:tabs>
          <w:tab w:val="left" w:pos="4082"/>
        </w:tabs>
        <w:autoSpaceDE w:val="0"/>
        <w:autoSpaceDN w:val="0"/>
        <w:spacing w:before="274" w:after="0" w:line="274" w:lineRule="exact"/>
        <w:ind w:left="38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591"/>
        </w:tabs>
        <w:autoSpaceDE w:val="0"/>
        <w:autoSpaceDN w:val="0"/>
        <w:spacing w:after="0" w:line="240" w:lineRule="auto"/>
        <w:ind w:left="119" w:right="3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50E">
        <w:rPr>
          <w:rFonts w:ascii="Times New Roman" w:hAnsi="Times New Roman" w:cs="Times New Roman"/>
          <w:sz w:val="24"/>
          <w:szCs w:val="24"/>
        </w:rPr>
        <w:t>Настоящее Положение о наставничестве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7150E">
        <w:rPr>
          <w:rFonts w:ascii="Times New Roman" w:hAnsi="Times New Roman" w:cs="Times New Roman"/>
          <w:sz w:val="24"/>
          <w:szCs w:val="24"/>
        </w:rPr>
        <w:t>ОУ «СОШ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47150E">
        <w:rPr>
          <w:rFonts w:ascii="Times New Roman" w:hAnsi="Times New Roman" w:cs="Times New Roman"/>
          <w:sz w:val="24"/>
          <w:szCs w:val="24"/>
        </w:rPr>
        <w:t>» (далее - положение)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разработано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29.12.2012г.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№273- ФЗ «Об образовании в Российской Федерации» (с изменениями и дополнениями),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РФ, во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постановления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просвещения РФ от 25 декабря 2019 года № Р-145 «Об утверждении методологии (целевой модели)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осуществляющих деятельность по общеобразовательным, дополнительным общеобразовательным</w:t>
      </w:r>
      <w:proofErr w:type="gramEnd"/>
      <w:r w:rsidRPr="0047150E">
        <w:rPr>
          <w:rFonts w:ascii="Times New Roman" w:hAnsi="Times New Roman" w:cs="Times New Roman"/>
          <w:sz w:val="24"/>
          <w:szCs w:val="24"/>
        </w:rPr>
        <w:t xml:space="preserve">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4715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150E">
        <w:rPr>
          <w:rFonts w:ascii="Times New Roman" w:hAnsi="Times New Roman" w:cs="Times New Roman"/>
          <w:sz w:val="24"/>
          <w:szCs w:val="24"/>
        </w:rPr>
        <w:t>».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682"/>
        </w:tabs>
        <w:autoSpaceDE w:val="0"/>
        <w:autoSpaceDN w:val="0"/>
        <w:spacing w:after="0" w:line="240" w:lineRule="auto"/>
        <w:ind w:left="119" w:right="3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наставляемого, регламентирует взаимоотношения между участниками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 xml:space="preserve">отношений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682"/>
        </w:tabs>
        <w:autoSpaceDE w:val="0"/>
        <w:autoSpaceDN w:val="0"/>
        <w:spacing w:after="0" w:line="240" w:lineRule="auto"/>
        <w:ind w:left="119" w:right="36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Наставничество осуществляется лицами, имеющими опыт педагогической деятельности, в целях содействия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682"/>
        </w:tabs>
        <w:autoSpaceDE w:val="0"/>
        <w:autoSpaceDN w:val="0"/>
        <w:spacing w:after="0" w:line="240" w:lineRule="auto"/>
        <w:ind w:left="119" w:right="3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Лицо, в отношении которого осуществляется наставничество — педагогический работник со стажем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— Наставляемое лицо).</w:t>
      </w:r>
    </w:p>
    <w:p w:rsidR="0047150E" w:rsidRPr="0047150E" w:rsidRDefault="0047150E" w:rsidP="0047150E">
      <w:pPr>
        <w:pStyle w:val="a5"/>
        <w:ind w:left="119" w:right="360" w:firstLine="539"/>
      </w:pPr>
      <w:r w:rsidRPr="0047150E">
        <w:t xml:space="preserve">Наставник – педагог, назначенный </w:t>
      </w:r>
      <w:proofErr w:type="gramStart"/>
      <w:r w:rsidRPr="0047150E">
        <w:t>ответственным</w:t>
      </w:r>
      <w:proofErr w:type="gramEnd"/>
      <w:r w:rsidRPr="0047150E">
        <w:t xml:space="preserve"> за профессиональную и </w:t>
      </w:r>
      <w:r w:rsidRPr="0047150E">
        <w:lastRenderedPageBreak/>
        <w:t>должностную</w:t>
      </w:r>
      <w:r>
        <w:t xml:space="preserve"> </w:t>
      </w:r>
      <w:r w:rsidRPr="0047150E">
        <w:t>адаптацию</w:t>
      </w:r>
      <w:r>
        <w:t xml:space="preserve"> </w:t>
      </w:r>
      <w:r w:rsidRPr="0047150E">
        <w:t>лица,</w:t>
      </w:r>
      <w:r>
        <w:t xml:space="preserve"> </w:t>
      </w:r>
      <w:r w:rsidRPr="0047150E">
        <w:t>в</w:t>
      </w:r>
      <w:r>
        <w:t xml:space="preserve"> </w:t>
      </w:r>
      <w:r w:rsidRPr="0047150E">
        <w:t>отношении</w:t>
      </w:r>
      <w:r>
        <w:t xml:space="preserve"> </w:t>
      </w:r>
      <w:r w:rsidRPr="0047150E">
        <w:t>которого</w:t>
      </w:r>
      <w:r>
        <w:t xml:space="preserve"> </w:t>
      </w:r>
      <w:r w:rsidRPr="0047150E">
        <w:t>осуществляется</w:t>
      </w:r>
      <w:r>
        <w:t xml:space="preserve"> </w:t>
      </w:r>
      <w:r w:rsidRPr="0047150E">
        <w:t>наставничество</w:t>
      </w:r>
      <w:r>
        <w:t xml:space="preserve"> </w:t>
      </w:r>
      <w:r w:rsidRPr="0047150E">
        <w:t>в образовательной организации.</w:t>
      </w:r>
    </w:p>
    <w:p w:rsidR="0047150E" w:rsidRPr="0047150E" w:rsidRDefault="0047150E" w:rsidP="0047150E">
      <w:pPr>
        <w:pStyle w:val="a5"/>
        <w:ind w:left="143" w:right="359" w:firstLine="575"/>
      </w:pPr>
      <w:r w:rsidRPr="0047150E">
        <w:t>Наставником при необходимости может быть молодой специалист/педагог. Наставничество предусматривает систематическую индивидуальную работу Наставника</w:t>
      </w:r>
      <w:r>
        <w:t xml:space="preserve"> </w:t>
      </w:r>
      <w:r w:rsidRPr="0047150E">
        <w:t>по</w:t>
      </w:r>
      <w:r>
        <w:t xml:space="preserve"> </w:t>
      </w:r>
      <w:r w:rsidRPr="0047150E">
        <w:t>развитию</w:t>
      </w:r>
      <w:r>
        <w:t xml:space="preserve"> </w:t>
      </w:r>
      <w:r w:rsidRPr="0047150E">
        <w:t>у</w:t>
      </w:r>
      <w:r>
        <w:t xml:space="preserve"> </w:t>
      </w:r>
      <w:r w:rsidRPr="0047150E">
        <w:t>Наставляемого</w:t>
      </w:r>
      <w:r>
        <w:t xml:space="preserve"> </w:t>
      </w:r>
      <w:r w:rsidRPr="0047150E">
        <w:t>лица</w:t>
      </w:r>
      <w:r>
        <w:t xml:space="preserve"> </w:t>
      </w:r>
      <w:r w:rsidRPr="0047150E">
        <w:t>необходимых</w:t>
      </w:r>
      <w:r>
        <w:t xml:space="preserve"> </w:t>
      </w:r>
      <w:r w:rsidRPr="0047150E">
        <w:t>навыков</w:t>
      </w:r>
      <w:r>
        <w:t xml:space="preserve"> </w:t>
      </w:r>
      <w:r w:rsidRPr="0047150E">
        <w:t>и</w:t>
      </w:r>
      <w:r>
        <w:t xml:space="preserve"> </w:t>
      </w:r>
      <w:r w:rsidRPr="0047150E">
        <w:t>умений</w:t>
      </w:r>
      <w:r>
        <w:t xml:space="preserve"> </w:t>
      </w:r>
      <w:r w:rsidRPr="0047150E">
        <w:t xml:space="preserve">ведения педагогической деятельности и призвано наиболее глубоко и всесторонне </w:t>
      </w:r>
      <w:proofErr w:type="gramStart"/>
      <w:r w:rsidRPr="0047150E">
        <w:t>развивать</w:t>
      </w:r>
      <w:proofErr w:type="gramEnd"/>
      <w:r w:rsidRPr="0047150E">
        <w:t xml:space="preserve"> имеющиеся у Наставляемого лица знания в области предметной специализации и методики преподавания.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143"/>
          <w:tab w:val="left" w:pos="545"/>
        </w:tabs>
        <w:autoSpaceDE w:val="0"/>
        <w:autoSpaceDN w:val="0"/>
        <w:spacing w:after="0" w:line="240" w:lineRule="auto"/>
        <w:ind w:left="143" w:right="361" w:hanging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 xml:space="preserve"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уровне.</w:t>
      </w:r>
    </w:p>
    <w:p w:rsid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822"/>
        </w:tabs>
        <w:autoSpaceDE w:val="0"/>
        <w:autoSpaceDN w:val="0"/>
        <w:spacing w:before="66" w:after="0" w:line="240" w:lineRule="auto"/>
        <w:ind w:left="143" w:right="359" w:hanging="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Основными задачами наставничества являются: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формирование потребности Наставляемого лица заниматься анализом результатов своей профессиональной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0E" w:rsidRPr="0047150E" w:rsidRDefault="0047150E" w:rsidP="0047150E">
      <w:pPr>
        <w:widowControl w:val="0"/>
        <w:tabs>
          <w:tab w:val="left" w:pos="822"/>
        </w:tabs>
        <w:autoSpaceDE w:val="0"/>
        <w:autoSpaceDN w:val="0"/>
        <w:spacing w:before="66" w:after="0" w:line="240" w:lineRule="auto"/>
        <w:ind w:left="119" w:right="359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 ориентирование Наставляемого лица на творческое использование передового педагогического опыта в своей деятельности;</w:t>
      </w:r>
    </w:p>
    <w:p w:rsidR="0047150E" w:rsidRPr="0047150E" w:rsidRDefault="0047150E" w:rsidP="0047150E">
      <w:pPr>
        <w:pStyle w:val="a5"/>
        <w:spacing w:before="1"/>
        <w:ind w:left="143" w:right="360" w:hanging="24"/>
      </w:pPr>
      <w:r w:rsidRPr="0047150E">
        <w:t>способствовать</w:t>
      </w:r>
      <w:r>
        <w:t xml:space="preserve"> </w:t>
      </w:r>
      <w:r w:rsidRPr="0047150E">
        <w:t>развитию</w:t>
      </w:r>
      <w:r>
        <w:t xml:space="preserve"> </w:t>
      </w:r>
      <w:r w:rsidRPr="0047150E">
        <w:t>интереса</w:t>
      </w:r>
      <w:r>
        <w:t xml:space="preserve"> </w:t>
      </w:r>
      <w:r w:rsidRPr="0047150E">
        <w:t>Наставляемого</w:t>
      </w:r>
      <w:r>
        <w:t xml:space="preserve"> </w:t>
      </w:r>
      <w:r w:rsidRPr="0047150E">
        <w:t>лица</w:t>
      </w:r>
      <w:r>
        <w:t xml:space="preserve"> </w:t>
      </w:r>
      <w:r w:rsidRPr="0047150E">
        <w:t>к</w:t>
      </w:r>
      <w:r>
        <w:t xml:space="preserve"> </w:t>
      </w:r>
      <w:r w:rsidRPr="0047150E">
        <w:t>педагогической</w:t>
      </w:r>
      <w:r>
        <w:t xml:space="preserve"> </w:t>
      </w:r>
      <w:r w:rsidRPr="0047150E">
        <w:t>деятельности; ускорение процесса профессионального становления молодого педагога; приобщение Наставляемого лица к корпоративной культуре образовательной организации</w:t>
      </w:r>
    </w:p>
    <w:p w:rsidR="0047150E" w:rsidRPr="0047150E" w:rsidRDefault="0047150E" w:rsidP="0047150E">
      <w:pPr>
        <w:pStyle w:val="a5"/>
        <w:spacing w:before="4"/>
        <w:ind w:left="0"/>
        <w:jc w:val="left"/>
      </w:pPr>
    </w:p>
    <w:p w:rsidR="0047150E" w:rsidRPr="0047150E" w:rsidRDefault="0047150E" w:rsidP="0047150E">
      <w:pPr>
        <w:pStyle w:val="a4"/>
        <w:widowControl w:val="0"/>
        <w:numPr>
          <w:ilvl w:val="0"/>
          <w:numId w:val="3"/>
        </w:numPr>
        <w:tabs>
          <w:tab w:val="left" w:pos="1504"/>
        </w:tabs>
        <w:autoSpaceDE w:val="0"/>
        <w:autoSpaceDN w:val="0"/>
        <w:spacing w:after="0" w:line="240" w:lineRule="auto"/>
        <w:ind w:left="1504" w:hanging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50E">
        <w:rPr>
          <w:rFonts w:ascii="Times New Roman" w:hAnsi="Times New Roman" w:cs="Times New Roman"/>
          <w:b/>
          <w:sz w:val="24"/>
          <w:szCs w:val="24"/>
        </w:rPr>
        <w:t>Права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z w:val="24"/>
          <w:szCs w:val="24"/>
        </w:rPr>
        <w:t>обязанности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z w:val="24"/>
          <w:szCs w:val="24"/>
        </w:rPr>
        <w:t>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pacing w:val="-2"/>
          <w:sz w:val="24"/>
          <w:szCs w:val="24"/>
        </w:rPr>
        <w:t>наставничества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558"/>
        </w:tabs>
        <w:autoSpaceDE w:val="0"/>
        <w:autoSpaceDN w:val="0"/>
        <w:spacing w:before="5" w:after="0" w:line="237" w:lineRule="auto"/>
        <w:ind w:right="1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Функции по управлению и контролю наставничества осуществляет куратор, назначенный директором школы (далее – Куратор).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431"/>
        </w:tabs>
        <w:autoSpaceDE w:val="0"/>
        <w:autoSpaceDN w:val="0"/>
        <w:spacing w:before="8" w:after="0" w:line="240" w:lineRule="auto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К зоне ответственности Куратора относятся следующие задачи: сбор и работа с базой Наставников и Наставляемых лиц; организация обучения Наставников (в том числе привлечение экспертов для проведения обучения); контроль проведения программы наставничества;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организационных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возникающих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реализации программы наставничества.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422"/>
        </w:tabs>
        <w:autoSpaceDE w:val="0"/>
        <w:autoSpaceDN w:val="0"/>
        <w:spacing w:before="8" w:after="0" w:line="240" w:lineRule="auto"/>
        <w:ind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подбирает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обладающих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также способными и готовыми делиться профессиональным опытом.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481"/>
        </w:tabs>
        <w:autoSpaceDE w:val="0"/>
        <w:autoSpaceDN w:val="0"/>
        <w:spacing w:before="5" w:after="0" w:line="240" w:lineRule="auto"/>
        <w:ind w:right="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Утверждение кандидатуры Наставника осуществляется приказом организации или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документом,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предусмотренным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подготовки,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 xml:space="preserve">выполняемой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работы.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424"/>
        </w:tabs>
        <w:autoSpaceDE w:val="0"/>
        <w:autoSpaceDN w:val="0"/>
        <w:spacing w:before="5" w:after="0" w:line="240" w:lineRule="auto"/>
        <w:ind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обоюдном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согласии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предполагаемого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наставничество, а также в виде соглашения между Наставником и Наставляемым лицом.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436"/>
        </w:tabs>
        <w:autoSpaceDE w:val="0"/>
        <w:autoSpaceDN w:val="0"/>
        <w:spacing w:before="5" w:after="0" w:line="240" w:lineRule="auto"/>
        <w:ind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 xml:space="preserve">Наставник прикрепляется </w:t>
      </w:r>
      <w:proofErr w:type="gramStart"/>
      <w:r w:rsidRPr="0047150E">
        <w:rPr>
          <w:rFonts w:ascii="Times New Roman" w:hAnsi="Times New Roman" w:cs="Times New Roman"/>
          <w:sz w:val="24"/>
          <w:szCs w:val="24"/>
        </w:rPr>
        <w:t xml:space="preserve">к Наставляемому лицу на срок от одного месяца до одного </w:t>
      </w:r>
      <w:r w:rsidRPr="0047150E">
        <w:rPr>
          <w:rFonts w:ascii="Times New Roman" w:hAnsi="Times New Roman" w:cs="Times New Roman"/>
          <w:sz w:val="24"/>
          <w:szCs w:val="24"/>
        </w:rPr>
        <w:lastRenderedPageBreak/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 зависимости</w:t>
      </w:r>
      <w:proofErr w:type="gramEnd"/>
      <w:r w:rsidRPr="0047150E">
        <w:rPr>
          <w:rFonts w:ascii="Times New Roman" w:hAnsi="Times New Roman" w:cs="Times New Roman"/>
          <w:sz w:val="24"/>
          <w:szCs w:val="24"/>
        </w:rPr>
        <w:t xml:space="preserve"> от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профессиональной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лица,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558"/>
        </w:tabs>
        <w:autoSpaceDE w:val="0"/>
        <w:autoSpaceDN w:val="0"/>
        <w:spacing w:before="5" w:after="0" w:line="240" w:lineRule="auto"/>
        <w:ind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 xml:space="preserve"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Наставником.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536"/>
        </w:tabs>
        <w:autoSpaceDE w:val="0"/>
        <w:autoSpaceDN w:val="0"/>
        <w:spacing w:before="5" w:after="0" w:line="240" w:lineRule="auto"/>
        <w:ind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Показателями оценки эффективности работы Наставника являются результаты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промежуточных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итоговых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этапах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которые проводит Куратор.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422"/>
        </w:tabs>
        <w:autoSpaceDE w:val="0"/>
        <w:autoSpaceDN w:val="0"/>
        <w:spacing w:before="6" w:after="0" w:line="240" w:lineRule="auto"/>
        <w:ind w:left="422" w:hanging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Обязанности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 xml:space="preserve"> Наставника:</w:t>
      </w:r>
    </w:p>
    <w:p w:rsidR="0047150E" w:rsidRPr="0047150E" w:rsidRDefault="0047150E" w:rsidP="0047150E">
      <w:pPr>
        <w:pStyle w:val="a5"/>
        <w:spacing w:before="4"/>
        <w:ind w:right="140"/>
      </w:pPr>
      <w:r w:rsidRPr="0047150E">
        <w:t>Знать</w:t>
      </w:r>
      <w:r>
        <w:t xml:space="preserve"> </w:t>
      </w:r>
      <w:r w:rsidRPr="0047150E">
        <w:t>и</w:t>
      </w:r>
      <w:r>
        <w:t xml:space="preserve"> </w:t>
      </w:r>
      <w:r w:rsidRPr="0047150E">
        <w:t>способствовать</w:t>
      </w:r>
      <w:r>
        <w:t xml:space="preserve"> </w:t>
      </w:r>
      <w:r w:rsidRPr="0047150E">
        <w:t>изучению</w:t>
      </w:r>
      <w:r>
        <w:t xml:space="preserve"> </w:t>
      </w:r>
      <w:r w:rsidRPr="0047150E">
        <w:t>Наставляемым</w:t>
      </w:r>
      <w:r>
        <w:t xml:space="preserve"> </w:t>
      </w:r>
      <w:r w:rsidRPr="0047150E">
        <w:t>лицом</w:t>
      </w:r>
      <w:r>
        <w:t xml:space="preserve"> </w:t>
      </w:r>
      <w:r w:rsidRPr="0047150E">
        <w:t>нормативно-правовых</w:t>
      </w:r>
      <w:r>
        <w:t xml:space="preserve"> </w:t>
      </w:r>
      <w:r w:rsidRPr="0047150E">
        <w:t>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47150E" w:rsidRPr="0047150E" w:rsidRDefault="0047150E" w:rsidP="0047150E">
      <w:pPr>
        <w:pStyle w:val="a5"/>
        <w:spacing w:before="5"/>
        <w:ind w:right="133"/>
      </w:pPr>
      <w:r w:rsidRPr="0047150E">
        <w:t>разработать совместно с Наставляемым лицом персонализированную программу (индивидуальный план)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  <w:r>
        <w:t xml:space="preserve"> </w:t>
      </w:r>
      <w:r w:rsidRPr="0047150E"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 демонстрировать Наставляемому</w:t>
      </w:r>
      <w:r>
        <w:t xml:space="preserve"> </w:t>
      </w:r>
      <w:r w:rsidRPr="0047150E">
        <w:t>лицу</w:t>
      </w:r>
      <w:r>
        <w:t xml:space="preserve"> </w:t>
      </w:r>
      <w:r w:rsidRPr="0047150E">
        <w:t>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 привлекать Наставляемое лицо к участию в общественной жизни коллектива, содействовать развитию общекультурного и профессионального кругозора; 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542"/>
        </w:tabs>
        <w:autoSpaceDE w:val="0"/>
        <w:autoSpaceDN w:val="0"/>
        <w:spacing w:before="6" w:after="0" w:line="240" w:lineRule="auto"/>
        <w:ind w:left="542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Наставника:</w:t>
      </w:r>
    </w:p>
    <w:p w:rsidR="0047150E" w:rsidRPr="0047150E" w:rsidRDefault="0047150E" w:rsidP="0047150E">
      <w:pPr>
        <w:pStyle w:val="a5"/>
        <w:spacing w:before="5"/>
        <w:ind w:right="145"/>
      </w:pPr>
      <w:r w:rsidRPr="0047150E">
        <w:t xml:space="preserve">запрашивать рабочие отчеты у Наставляемого лица, как в устной, так и в письменной </w:t>
      </w:r>
      <w:r w:rsidRPr="0047150E">
        <w:rPr>
          <w:spacing w:val="-2"/>
        </w:rPr>
        <w:t>форме;</w:t>
      </w:r>
    </w:p>
    <w:p w:rsidR="0047150E" w:rsidRPr="0047150E" w:rsidRDefault="0047150E" w:rsidP="0047150E">
      <w:pPr>
        <w:pStyle w:val="a5"/>
        <w:spacing w:before="9" w:line="237" w:lineRule="auto"/>
        <w:ind w:right="141"/>
      </w:pPr>
      <w:r w:rsidRPr="0047150E">
        <w:t xml:space="preserve">требовать выполнения Наставляемым лицом предусмотренных настоящим Положением </w:t>
      </w:r>
      <w:r w:rsidRPr="0047150E">
        <w:rPr>
          <w:spacing w:val="-2"/>
        </w:rPr>
        <w:t>обязанностей;</w:t>
      </w:r>
    </w:p>
    <w:p w:rsidR="0047150E" w:rsidRPr="0047150E" w:rsidRDefault="0047150E" w:rsidP="0047150E">
      <w:pPr>
        <w:pStyle w:val="a5"/>
        <w:spacing w:before="8"/>
        <w:ind w:right="139"/>
      </w:pPr>
      <w:r w:rsidRPr="0047150E">
        <w:t>принимать</w:t>
      </w:r>
      <w:r>
        <w:t xml:space="preserve"> </w:t>
      </w:r>
      <w:r w:rsidRPr="0047150E">
        <w:t>участие</w:t>
      </w:r>
      <w:r>
        <w:t xml:space="preserve"> </w:t>
      </w:r>
      <w:r w:rsidRPr="0047150E">
        <w:t>в</w:t>
      </w:r>
      <w:r>
        <w:t xml:space="preserve"> </w:t>
      </w:r>
      <w:r w:rsidRPr="0047150E">
        <w:t>обсуждении</w:t>
      </w:r>
      <w:r>
        <w:t xml:space="preserve"> </w:t>
      </w:r>
      <w:r w:rsidRPr="0047150E">
        <w:t>вопросов,</w:t>
      </w:r>
      <w:r>
        <w:t xml:space="preserve"> </w:t>
      </w:r>
      <w:r w:rsidRPr="0047150E">
        <w:t>связанных</w:t>
      </w:r>
      <w:r>
        <w:t xml:space="preserve"> </w:t>
      </w:r>
      <w:r w:rsidRPr="0047150E">
        <w:t>с</w:t>
      </w:r>
      <w:r>
        <w:t xml:space="preserve"> </w:t>
      </w:r>
      <w:r w:rsidRPr="0047150E">
        <w:t>профессиональной</w:t>
      </w:r>
      <w:r>
        <w:t xml:space="preserve"> </w:t>
      </w:r>
      <w:r w:rsidRPr="0047150E">
        <w:t>деятельностью Наставляемого лица;</w:t>
      </w:r>
    </w:p>
    <w:p w:rsidR="0047150E" w:rsidRPr="0047150E" w:rsidRDefault="0047150E" w:rsidP="0047150E">
      <w:pPr>
        <w:pStyle w:val="a5"/>
        <w:spacing w:before="6"/>
        <w:ind w:right="143"/>
      </w:pPr>
      <w:r w:rsidRPr="0047150E">
        <w:t>вносить предложения о применении к Наставляемому лицу мер поощрения и дисциплинарного</w:t>
      </w:r>
      <w:r>
        <w:t xml:space="preserve"> </w:t>
      </w:r>
      <w:r w:rsidRPr="0047150E">
        <w:t>воздействия,</w:t>
      </w:r>
      <w:r>
        <w:t xml:space="preserve"> </w:t>
      </w:r>
      <w:r w:rsidRPr="0047150E">
        <w:t>а</w:t>
      </w:r>
      <w:r>
        <w:t xml:space="preserve"> </w:t>
      </w:r>
      <w:r w:rsidRPr="0047150E">
        <w:t>также</w:t>
      </w:r>
      <w:r>
        <w:t xml:space="preserve"> </w:t>
      </w:r>
      <w:r w:rsidRPr="0047150E">
        <w:t>по</w:t>
      </w:r>
      <w:r>
        <w:t xml:space="preserve"> </w:t>
      </w:r>
      <w:r w:rsidRPr="0047150E">
        <w:t>другим</w:t>
      </w:r>
      <w:r>
        <w:t xml:space="preserve"> </w:t>
      </w:r>
      <w:r w:rsidRPr="0047150E">
        <w:t>вопросам,</w:t>
      </w:r>
      <w:r>
        <w:t xml:space="preserve"> </w:t>
      </w:r>
      <w:proofErr w:type="gramStart"/>
      <w:r w:rsidRPr="0047150E">
        <w:t>связанными</w:t>
      </w:r>
      <w:proofErr w:type="gramEnd"/>
      <w:r>
        <w:t xml:space="preserve"> </w:t>
      </w:r>
      <w:r w:rsidRPr="0047150E">
        <w:t>с</w:t>
      </w:r>
      <w:r>
        <w:t xml:space="preserve"> </w:t>
      </w:r>
      <w:r w:rsidRPr="0047150E">
        <w:t>наставничеством и требующими решения руководителя ОО или Куратора.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602"/>
        </w:tabs>
        <w:autoSpaceDE w:val="0"/>
        <w:autoSpaceDN w:val="0"/>
        <w:spacing w:before="5" w:after="0" w:line="240" w:lineRule="auto"/>
        <w:ind w:left="602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pacing w:val="-4"/>
          <w:sz w:val="24"/>
          <w:szCs w:val="24"/>
        </w:rPr>
        <w:t>лица:</w:t>
      </w:r>
    </w:p>
    <w:p w:rsidR="0047150E" w:rsidRPr="0047150E" w:rsidRDefault="0047150E" w:rsidP="0047150E">
      <w:pPr>
        <w:pStyle w:val="a5"/>
        <w:spacing w:before="4"/>
        <w:ind w:right="136"/>
      </w:pPr>
      <w:proofErr w:type="gramStart"/>
      <w:r w:rsidRPr="0047150E"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 выполнять индивидуальный план в установленные сроки; постоянно работать над повышением профессионального мастерства, овладевать практическими навыками по занимаемой должности; учиться у Наставника передовым методам и формам работы, стремиться выстраивать правильные взаимоотношения с педагогическим</w:t>
      </w:r>
      <w:r>
        <w:t xml:space="preserve"> </w:t>
      </w:r>
      <w:r w:rsidRPr="0047150E">
        <w:t>коллективом;</w:t>
      </w:r>
      <w:proofErr w:type="gramEnd"/>
      <w:r>
        <w:t xml:space="preserve"> </w:t>
      </w:r>
      <w:r w:rsidRPr="0047150E">
        <w:t>совершенствовать</w:t>
      </w:r>
      <w:r>
        <w:t xml:space="preserve"> </w:t>
      </w:r>
      <w:r w:rsidRPr="0047150E">
        <w:t>свой</w:t>
      </w:r>
      <w:r>
        <w:t xml:space="preserve"> </w:t>
      </w:r>
      <w:r w:rsidRPr="0047150E">
        <w:t>общеобразовательный</w:t>
      </w:r>
      <w:r>
        <w:t xml:space="preserve"> </w:t>
      </w:r>
      <w:r w:rsidRPr="0047150E">
        <w:t>и</w:t>
      </w:r>
      <w:r>
        <w:t xml:space="preserve"> </w:t>
      </w:r>
      <w:r w:rsidRPr="0047150E">
        <w:t xml:space="preserve">культурный уровень; </w:t>
      </w:r>
      <w:proofErr w:type="gramStart"/>
      <w:r w:rsidRPr="0047150E">
        <w:t>отчитываться о</w:t>
      </w:r>
      <w:proofErr w:type="gramEnd"/>
      <w:r w:rsidRPr="0047150E">
        <w:t xml:space="preserve"> проделанной работе Наставнику в установленные сроки.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542"/>
        </w:tabs>
        <w:autoSpaceDE w:val="0"/>
        <w:autoSpaceDN w:val="0"/>
        <w:spacing w:before="6" w:after="0" w:line="240" w:lineRule="auto"/>
        <w:ind w:left="542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50E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47150E" w:rsidRPr="0047150E" w:rsidRDefault="0047150E" w:rsidP="0047150E">
      <w:pPr>
        <w:pStyle w:val="a5"/>
        <w:spacing w:before="7" w:line="237" w:lineRule="auto"/>
        <w:ind w:right="138"/>
      </w:pPr>
      <w:r w:rsidRPr="0047150E">
        <w:t xml:space="preserve">в индивидуальном порядке обращаться к Наставнику по вопросам, связанным с </w:t>
      </w:r>
      <w:r w:rsidRPr="0047150E">
        <w:lastRenderedPageBreak/>
        <w:t>педагогической деятельностью;</w:t>
      </w:r>
    </w:p>
    <w:p w:rsidR="0047150E" w:rsidRPr="0047150E" w:rsidRDefault="0047150E" w:rsidP="0047150E">
      <w:pPr>
        <w:pStyle w:val="a5"/>
        <w:spacing w:before="8"/>
        <w:ind w:right="137"/>
      </w:pPr>
      <w:r w:rsidRPr="0047150E">
        <w:t>вносить на рассмотрение администрации ОО предложения по совершенствованию и завершению</w:t>
      </w:r>
      <w:r w:rsidR="003D6A2C">
        <w:t xml:space="preserve"> </w:t>
      </w:r>
      <w:r w:rsidRPr="0047150E">
        <w:t>программы</w:t>
      </w:r>
      <w:r w:rsidR="003D6A2C">
        <w:t xml:space="preserve"> </w:t>
      </w:r>
      <w:r w:rsidRPr="0047150E">
        <w:t>наставничества;</w:t>
      </w:r>
      <w:r w:rsidR="003D6A2C">
        <w:t xml:space="preserve"> </w:t>
      </w:r>
      <w:r w:rsidRPr="0047150E">
        <w:t>знакомиться</w:t>
      </w:r>
      <w:r w:rsidR="003D6A2C">
        <w:t xml:space="preserve"> </w:t>
      </w:r>
      <w:r w:rsidRPr="0047150E">
        <w:t>с</w:t>
      </w:r>
      <w:r w:rsidR="003D6A2C">
        <w:t xml:space="preserve"> </w:t>
      </w:r>
      <w:r w:rsidRPr="0047150E">
        <w:t>жалобами</w:t>
      </w:r>
      <w:r w:rsidR="003D6A2C">
        <w:t xml:space="preserve"> </w:t>
      </w:r>
      <w:r w:rsidRPr="0047150E">
        <w:t>и</w:t>
      </w:r>
      <w:r w:rsidR="003D6A2C">
        <w:t xml:space="preserve"> </w:t>
      </w:r>
      <w:r w:rsidRPr="0047150E">
        <w:t>другими</w:t>
      </w:r>
      <w:r w:rsidR="003D6A2C">
        <w:t xml:space="preserve"> </w:t>
      </w:r>
      <w:r w:rsidRPr="0047150E">
        <w:t>документами, содержащими оценку его работы, давать по ним пояснения;</w:t>
      </w:r>
    </w:p>
    <w:p w:rsidR="0047150E" w:rsidRPr="0047150E" w:rsidRDefault="0047150E" w:rsidP="0047150E">
      <w:pPr>
        <w:pStyle w:val="a5"/>
        <w:spacing w:before="5"/>
      </w:pPr>
      <w:r w:rsidRPr="0047150E">
        <w:t>посещать</w:t>
      </w:r>
      <w:r w:rsidR="003D6A2C">
        <w:t xml:space="preserve"> </w:t>
      </w:r>
      <w:r w:rsidRPr="0047150E">
        <w:t>внешние</w:t>
      </w:r>
      <w:r w:rsidR="003D6A2C">
        <w:t xml:space="preserve"> </w:t>
      </w:r>
      <w:r w:rsidRPr="0047150E">
        <w:t>организации</w:t>
      </w:r>
      <w:r w:rsidR="003D6A2C">
        <w:t xml:space="preserve"> </w:t>
      </w:r>
      <w:r w:rsidRPr="0047150E">
        <w:t>по</w:t>
      </w:r>
      <w:r w:rsidR="003D6A2C">
        <w:t xml:space="preserve"> </w:t>
      </w:r>
      <w:r w:rsidRPr="0047150E">
        <w:t>вопросам,</w:t>
      </w:r>
      <w:r w:rsidR="003D6A2C">
        <w:t xml:space="preserve"> </w:t>
      </w:r>
      <w:proofErr w:type="gramStart"/>
      <w:r w:rsidRPr="0047150E">
        <w:t>связанными</w:t>
      </w:r>
      <w:proofErr w:type="gramEnd"/>
      <w:r w:rsidR="003D6A2C">
        <w:t xml:space="preserve"> </w:t>
      </w:r>
      <w:r w:rsidRPr="0047150E">
        <w:t>с</w:t>
      </w:r>
      <w:r w:rsidR="003D6A2C">
        <w:t xml:space="preserve"> </w:t>
      </w:r>
      <w:r w:rsidRPr="0047150E">
        <w:t>педагогической</w:t>
      </w:r>
      <w:r w:rsidR="003D6A2C">
        <w:t xml:space="preserve"> </w:t>
      </w:r>
      <w:r w:rsidRPr="0047150E">
        <w:rPr>
          <w:spacing w:val="-2"/>
        </w:rPr>
        <w:t>деятельностью.</w:t>
      </w:r>
    </w:p>
    <w:p w:rsidR="0047150E" w:rsidRPr="0047150E" w:rsidRDefault="0047150E" w:rsidP="0047150E">
      <w:pPr>
        <w:pStyle w:val="a5"/>
        <w:spacing w:before="14"/>
        <w:ind w:left="0"/>
        <w:jc w:val="left"/>
      </w:pPr>
    </w:p>
    <w:p w:rsidR="0047150E" w:rsidRPr="0047150E" w:rsidRDefault="0047150E" w:rsidP="0047150E">
      <w:pPr>
        <w:pStyle w:val="a4"/>
        <w:widowControl w:val="0"/>
        <w:numPr>
          <w:ilvl w:val="0"/>
          <w:numId w:val="3"/>
        </w:numPr>
        <w:tabs>
          <w:tab w:val="left" w:pos="1941"/>
        </w:tabs>
        <w:autoSpaceDE w:val="0"/>
        <w:autoSpaceDN w:val="0"/>
        <w:spacing w:after="0" w:line="240" w:lineRule="auto"/>
        <w:ind w:left="1941" w:hanging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50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3D6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3D6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D6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pacing w:val="-2"/>
          <w:sz w:val="24"/>
          <w:szCs w:val="24"/>
        </w:rPr>
        <w:t>наставничества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484"/>
        </w:tabs>
        <w:autoSpaceDE w:val="0"/>
        <w:autoSpaceDN w:val="0"/>
        <w:spacing w:after="0" w:line="240" w:lineRule="auto"/>
        <w:ind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536"/>
        </w:tabs>
        <w:autoSpaceDE w:val="0"/>
        <w:autoSpaceDN w:val="0"/>
        <w:spacing w:before="6" w:after="0" w:line="240" w:lineRule="auto"/>
        <w:ind w:right="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47150E" w:rsidRPr="0047150E" w:rsidRDefault="0047150E" w:rsidP="0047150E">
      <w:pPr>
        <w:pStyle w:val="a5"/>
        <w:spacing w:before="5"/>
        <w:ind w:right="139"/>
      </w:pPr>
      <w:r w:rsidRPr="0047150E"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422"/>
        </w:tabs>
        <w:autoSpaceDE w:val="0"/>
        <w:autoSpaceDN w:val="0"/>
        <w:spacing w:before="5" w:after="0" w:line="240" w:lineRule="auto"/>
        <w:ind w:left="422" w:hanging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Измеримыми</w:t>
      </w:r>
      <w:r w:rsidR="003D6A2C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результатами</w:t>
      </w:r>
      <w:r w:rsidR="003D6A2C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реализации</w:t>
      </w:r>
      <w:r w:rsidR="003D6A2C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программы</w:t>
      </w:r>
      <w:r w:rsidR="003D6A2C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наставничества</w:t>
      </w:r>
      <w:r w:rsidR="003D6A2C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47150E" w:rsidRPr="0047150E" w:rsidRDefault="0047150E" w:rsidP="0047150E">
      <w:pPr>
        <w:pStyle w:val="a5"/>
        <w:spacing w:before="4"/>
        <w:ind w:right="142"/>
      </w:pPr>
      <w:r w:rsidRPr="0047150E">
        <w:t>− повышение уровня удовлетворенности всех участников программы по наставничеству собственной</w:t>
      </w:r>
      <w:r w:rsidR="003D6A2C">
        <w:t xml:space="preserve"> </w:t>
      </w:r>
      <w:r w:rsidRPr="0047150E">
        <w:t>работой</w:t>
      </w:r>
      <w:r w:rsidR="003D6A2C">
        <w:t xml:space="preserve"> </w:t>
      </w:r>
      <w:r w:rsidRPr="0047150E">
        <w:t>и</w:t>
      </w:r>
      <w:r w:rsidR="003D6A2C">
        <w:t xml:space="preserve"> </w:t>
      </w:r>
      <w:r w:rsidRPr="0047150E">
        <w:t>улучшение</w:t>
      </w:r>
      <w:r w:rsidR="003D6A2C">
        <w:t xml:space="preserve"> </w:t>
      </w:r>
      <w:proofErr w:type="spellStart"/>
      <w:r w:rsidRPr="0047150E">
        <w:t>психо</w:t>
      </w:r>
      <w:r w:rsidR="003D6A2C">
        <w:t>-</w:t>
      </w:r>
      <w:r w:rsidRPr="0047150E">
        <w:t>эмоционального</w:t>
      </w:r>
      <w:proofErr w:type="spellEnd"/>
      <w:r w:rsidR="003D6A2C">
        <w:t xml:space="preserve"> </w:t>
      </w:r>
      <w:r w:rsidRPr="0047150E">
        <w:t>состояния;</w:t>
      </w:r>
      <w:r w:rsidR="003D6A2C">
        <w:t xml:space="preserve"> </w:t>
      </w:r>
      <w:r w:rsidRPr="0047150E">
        <w:t>рост</w:t>
      </w:r>
      <w:r w:rsidR="003D6A2C">
        <w:t xml:space="preserve"> </w:t>
      </w:r>
      <w:r w:rsidRPr="0047150E">
        <w:t>числа</w:t>
      </w:r>
    </w:p>
    <w:p w:rsidR="0047150E" w:rsidRPr="0047150E" w:rsidRDefault="0047150E" w:rsidP="0047150E">
      <w:pPr>
        <w:pStyle w:val="a5"/>
        <w:spacing w:before="66"/>
        <w:ind w:right="134"/>
        <w:jc w:val="left"/>
      </w:pPr>
      <w:r w:rsidRPr="0047150E">
        <w:t>специалистов,</w:t>
      </w:r>
      <w:r w:rsidR="003D6A2C">
        <w:t xml:space="preserve"> </w:t>
      </w:r>
      <w:r w:rsidRPr="0047150E">
        <w:t>желающих</w:t>
      </w:r>
      <w:r w:rsidR="003D6A2C">
        <w:t xml:space="preserve"> </w:t>
      </w:r>
      <w:r w:rsidRPr="0047150E">
        <w:t>продолжать</w:t>
      </w:r>
      <w:r w:rsidR="003D6A2C">
        <w:t xml:space="preserve"> </w:t>
      </w:r>
      <w:r w:rsidRPr="0047150E">
        <w:t>свою</w:t>
      </w:r>
      <w:r w:rsidR="003D6A2C">
        <w:t xml:space="preserve"> </w:t>
      </w:r>
      <w:r w:rsidRPr="0047150E">
        <w:t>работу</w:t>
      </w:r>
      <w:r w:rsidR="003D6A2C">
        <w:t xml:space="preserve"> </w:t>
      </w:r>
      <w:r w:rsidRPr="0047150E">
        <w:t>в</w:t>
      </w:r>
      <w:r w:rsidR="003D6A2C">
        <w:t xml:space="preserve"> </w:t>
      </w:r>
      <w:r w:rsidRPr="0047150E">
        <w:t>качестве</w:t>
      </w:r>
      <w:r w:rsidR="003D6A2C">
        <w:t xml:space="preserve"> </w:t>
      </w:r>
      <w:r w:rsidRPr="0047150E">
        <w:t>педагога</w:t>
      </w:r>
      <w:r w:rsidR="003D6A2C">
        <w:t xml:space="preserve"> </w:t>
      </w:r>
      <w:r w:rsidRPr="0047150E">
        <w:t>в</w:t>
      </w:r>
      <w:r w:rsidR="003D6A2C">
        <w:t xml:space="preserve"> </w:t>
      </w:r>
      <w:r w:rsidRPr="0047150E">
        <w:t>данном</w:t>
      </w:r>
      <w:r w:rsidR="003D6A2C">
        <w:t xml:space="preserve"> </w:t>
      </w:r>
      <w:r w:rsidRPr="0047150E">
        <w:t>коллективе (образовательной организации);</w:t>
      </w:r>
    </w:p>
    <w:p w:rsidR="0047150E" w:rsidRPr="0047150E" w:rsidRDefault="0047150E" w:rsidP="0047150E">
      <w:pPr>
        <w:pStyle w:val="a5"/>
        <w:spacing w:before="8"/>
        <w:jc w:val="left"/>
      </w:pPr>
      <w:r w:rsidRPr="0047150E">
        <w:t>−качественный</w:t>
      </w:r>
      <w:r w:rsidR="003D6A2C">
        <w:t xml:space="preserve"> </w:t>
      </w:r>
      <w:r w:rsidRPr="0047150E">
        <w:t>рост</w:t>
      </w:r>
      <w:r w:rsidR="003D6A2C">
        <w:t xml:space="preserve"> </w:t>
      </w:r>
      <w:r w:rsidRPr="0047150E">
        <w:t>успеваемости</w:t>
      </w:r>
      <w:r w:rsidR="003D6A2C">
        <w:t xml:space="preserve"> </w:t>
      </w:r>
      <w:r w:rsidRPr="0047150E">
        <w:t>и</w:t>
      </w:r>
      <w:r w:rsidR="003D6A2C">
        <w:t xml:space="preserve"> </w:t>
      </w:r>
      <w:r w:rsidRPr="0047150E">
        <w:t>улучшение</w:t>
      </w:r>
      <w:r w:rsidR="003D6A2C">
        <w:t xml:space="preserve"> </w:t>
      </w:r>
      <w:r w:rsidRPr="0047150E">
        <w:t>поведения</w:t>
      </w:r>
      <w:r w:rsidR="003D6A2C">
        <w:t xml:space="preserve"> </w:t>
      </w:r>
      <w:r w:rsidRPr="0047150E">
        <w:t>в</w:t>
      </w:r>
      <w:r w:rsidR="003D6A2C">
        <w:t xml:space="preserve"> </w:t>
      </w:r>
      <w:r w:rsidRPr="0047150E">
        <w:t>классах</w:t>
      </w:r>
      <w:r w:rsidR="003D6A2C">
        <w:t xml:space="preserve"> </w:t>
      </w:r>
      <w:r w:rsidRPr="0047150E">
        <w:t>(группах)</w:t>
      </w:r>
      <w:proofErr w:type="gramStart"/>
      <w:r w:rsidRPr="0047150E">
        <w:t>,с</w:t>
      </w:r>
      <w:proofErr w:type="gramEnd"/>
      <w:r w:rsidR="003D6A2C">
        <w:t xml:space="preserve"> </w:t>
      </w:r>
      <w:r w:rsidRPr="0047150E">
        <w:t>которыми работает Наставляемое лицо;</w:t>
      </w:r>
    </w:p>
    <w:p w:rsidR="0047150E" w:rsidRPr="0047150E" w:rsidRDefault="0047150E" w:rsidP="0047150E">
      <w:pPr>
        <w:pStyle w:val="a5"/>
        <w:spacing w:before="7"/>
        <w:jc w:val="left"/>
      </w:pPr>
      <w:r w:rsidRPr="0047150E">
        <w:t>−сокращение</w:t>
      </w:r>
      <w:r w:rsidR="003D6A2C">
        <w:t xml:space="preserve"> </w:t>
      </w:r>
      <w:r w:rsidRPr="0047150E">
        <w:t>числа</w:t>
      </w:r>
      <w:r w:rsidR="003D6A2C">
        <w:t xml:space="preserve"> </w:t>
      </w:r>
      <w:r w:rsidRPr="0047150E">
        <w:t>конфликтов</w:t>
      </w:r>
      <w:r w:rsidR="003D6A2C">
        <w:t xml:space="preserve"> </w:t>
      </w:r>
      <w:r w:rsidRPr="0047150E">
        <w:t>с</w:t>
      </w:r>
      <w:r w:rsidR="003D6A2C">
        <w:t xml:space="preserve"> </w:t>
      </w:r>
      <w:r w:rsidRPr="0047150E">
        <w:t>педагогическим</w:t>
      </w:r>
      <w:r w:rsidR="003D6A2C">
        <w:t xml:space="preserve"> </w:t>
      </w:r>
      <w:r w:rsidRPr="0047150E">
        <w:t>и</w:t>
      </w:r>
      <w:r w:rsidR="003D6A2C">
        <w:t xml:space="preserve"> </w:t>
      </w:r>
      <w:r w:rsidRPr="0047150E">
        <w:t>родительским</w:t>
      </w:r>
      <w:r w:rsidR="003D6A2C">
        <w:t xml:space="preserve"> </w:t>
      </w:r>
      <w:r w:rsidRPr="0047150E">
        <w:rPr>
          <w:spacing w:val="-2"/>
        </w:rPr>
        <w:t>сообществами;</w:t>
      </w:r>
    </w:p>
    <w:p w:rsidR="0047150E" w:rsidRPr="0047150E" w:rsidRDefault="0047150E" w:rsidP="0047150E">
      <w:pPr>
        <w:pStyle w:val="a5"/>
        <w:spacing w:before="7" w:line="237" w:lineRule="auto"/>
        <w:jc w:val="left"/>
      </w:pPr>
      <w:r w:rsidRPr="0047150E">
        <w:t>−рост</w:t>
      </w:r>
      <w:r w:rsidR="003D6A2C">
        <w:t xml:space="preserve"> </w:t>
      </w:r>
      <w:proofErr w:type="gramStart"/>
      <w:r w:rsidRPr="0047150E">
        <w:t>числа</w:t>
      </w:r>
      <w:r w:rsidR="003D6A2C">
        <w:t xml:space="preserve"> </w:t>
      </w:r>
      <w:r w:rsidRPr="0047150E">
        <w:t>продуктов</w:t>
      </w:r>
      <w:r w:rsidR="003D6A2C">
        <w:t xml:space="preserve"> </w:t>
      </w:r>
      <w:r w:rsidRPr="0047150E">
        <w:t>деятельности</w:t>
      </w:r>
      <w:r w:rsidR="003D6A2C">
        <w:t xml:space="preserve"> </w:t>
      </w:r>
      <w:r w:rsidRPr="0047150E">
        <w:t>участников</w:t>
      </w:r>
      <w:r w:rsidR="003D6A2C">
        <w:t xml:space="preserve"> </w:t>
      </w:r>
      <w:r w:rsidRPr="0047150E">
        <w:t>программы</w:t>
      </w:r>
      <w:proofErr w:type="gramEnd"/>
      <w:r w:rsidR="003D6A2C">
        <w:t xml:space="preserve"> </w:t>
      </w:r>
      <w:r w:rsidRPr="0047150E">
        <w:t>наставничества:</w:t>
      </w:r>
      <w:r w:rsidR="003D6A2C">
        <w:t xml:space="preserve"> </w:t>
      </w:r>
      <w:r w:rsidRPr="0047150E">
        <w:t>статей, исследований, методических практик молодого специалиста и т. п.</w:t>
      </w:r>
    </w:p>
    <w:p w:rsidR="0047150E" w:rsidRPr="0047150E" w:rsidRDefault="0047150E" w:rsidP="0047150E">
      <w:pPr>
        <w:pStyle w:val="a5"/>
        <w:spacing w:before="8"/>
        <w:ind w:left="0"/>
        <w:jc w:val="left"/>
      </w:pPr>
    </w:p>
    <w:p w:rsidR="0047150E" w:rsidRPr="0047150E" w:rsidRDefault="0047150E" w:rsidP="0047150E">
      <w:pPr>
        <w:pStyle w:val="a4"/>
        <w:widowControl w:val="0"/>
        <w:numPr>
          <w:ilvl w:val="0"/>
          <w:numId w:val="3"/>
        </w:numPr>
        <w:tabs>
          <w:tab w:val="left" w:pos="870"/>
        </w:tabs>
        <w:autoSpaceDE w:val="0"/>
        <w:autoSpaceDN w:val="0"/>
        <w:spacing w:after="0" w:line="240" w:lineRule="auto"/>
        <w:ind w:left="870" w:hanging="24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7150E">
        <w:rPr>
          <w:rFonts w:ascii="Times New Roman" w:hAnsi="Times New Roman" w:cs="Times New Roman"/>
          <w:b/>
          <w:spacing w:val="-6"/>
          <w:sz w:val="24"/>
          <w:szCs w:val="24"/>
        </w:rPr>
        <w:t>Документы,</w:t>
      </w:r>
      <w:r w:rsidR="00AE1CF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pacing w:val="-6"/>
          <w:sz w:val="24"/>
          <w:szCs w:val="24"/>
        </w:rPr>
        <w:t>регламентирующие</w:t>
      </w:r>
      <w:r w:rsidR="00AE1CF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pacing w:val="-6"/>
          <w:sz w:val="24"/>
          <w:szCs w:val="24"/>
        </w:rPr>
        <w:t>реализацию</w:t>
      </w:r>
      <w:r w:rsidR="00AE1CF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pacing w:val="-6"/>
          <w:sz w:val="24"/>
          <w:szCs w:val="24"/>
        </w:rPr>
        <w:t>программы</w:t>
      </w:r>
      <w:r w:rsidR="00AE1CF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b/>
          <w:spacing w:val="-6"/>
          <w:sz w:val="24"/>
          <w:szCs w:val="24"/>
        </w:rPr>
        <w:t>наставничества</w:t>
      </w:r>
    </w:p>
    <w:p w:rsidR="0047150E" w:rsidRPr="0047150E" w:rsidRDefault="0047150E" w:rsidP="0047150E">
      <w:pPr>
        <w:pStyle w:val="a4"/>
        <w:widowControl w:val="0"/>
        <w:numPr>
          <w:ilvl w:val="1"/>
          <w:numId w:val="3"/>
        </w:numPr>
        <w:tabs>
          <w:tab w:val="left" w:pos="582"/>
          <w:tab w:val="left" w:pos="963"/>
          <w:tab w:val="left" w:pos="2474"/>
          <w:tab w:val="left" w:pos="4750"/>
          <w:tab w:val="left" w:pos="6191"/>
          <w:tab w:val="left" w:pos="7568"/>
        </w:tabs>
        <w:autoSpaceDE w:val="0"/>
        <w:autoSpaceDN w:val="0"/>
        <w:spacing w:before="2" w:after="0" w:line="237" w:lineRule="auto"/>
        <w:ind w:right="28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47150E">
        <w:rPr>
          <w:rFonts w:ascii="Times New Roman" w:hAnsi="Times New Roman" w:cs="Times New Roman"/>
          <w:sz w:val="24"/>
          <w:szCs w:val="24"/>
        </w:rPr>
        <w:tab/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документам,</w:t>
      </w:r>
      <w:r w:rsidRPr="0047150E">
        <w:rPr>
          <w:rFonts w:ascii="Times New Roman" w:hAnsi="Times New Roman" w:cs="Times New Roman"/>
          <w:sz w:val="24"/>
          <w:szCs w:val="24"/>
        </w:rPr>
        <w:tab/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регламентирующим</w:t>
      </w:r>
      <w:r w:rsidRPr="0047150E">
        <w:rPr>
          <w:rFonts w:ascii="Times New Roman" w:hAnsi="Times New Roman" w:cs="Times New Roman"/>
          <w:sz w:val="24"/>
          <w:szCs w:val="24"/>
        </w:rPr>
        <w:tab/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реализацию</w:t>
      </w:r>
      <w:r w:rsidRPr="0047150E">
        <w:rPr>
          <w:rFonts w:ascii="Times New Roman" w:hAnsi="Times New Roman" w:cs="Times New Roman"/>
          <w:sz w:val="24"/>
          <w:szCs w:val="24"/>
        </w:rPr>
        <w:tab/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47150E">
        <w:rPr>
          <w:rFonts w:ascii="Times New Roman" w:hAnsi="Times New Roman" w:cs="Times New Roman"/>
          <w:sz w:val="24"/>
          <w:szCs w:val="24"/>
        </w:rPr>
        <w:tab/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наставничества, относятся: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after="0" w:line="265" w:lineRule="exact"/>
        <w:ind w:left="721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Положение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наставничестве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М</w:t>
      </w:r>
      <w:r w:rsidR="00AE1CF8">
        <w:rPr>
          <w:rFonts w:ascii="Times New Roman" w:hAnsi="Times New Roman" w:cs="Times New Roman"/>
          <w:sz w:val="24"/>
          <w:szCs w:val="24"/>
        </w:rPr>
        <w:t>Б</w:t>
      </w:r>
      <w:r w:rsidRPr="0047150E">
        <w:rPr>
          <w:rFonts w:ascii="Times New Roman" w:hAnsi="Times New Roman" w:cs="Times New Roman"/>
          <w:sz w:val="24"/>
          <w:szCs w:val="24"/>
        </w:rPr>
        <w:t>ОУ «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СОШ</w:t>
      </w:r>
      <w:r w:rsidR="00AE1CF8">
        <w:rPr>
          <w:rFonts w:ascii="Times New Roman" w:hAnsi="Times New Roman" w:cs="Times New Roman"/>
          <w:spacing w:val="-2"/>
          <w:sz w:val="24"/>
          <w:szCs w:val="24"/>
        </w:rPr>
        <w:t xml:space="preserve"> 14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after="0" w:line="237" w:lineRule="auto"/>
        <w:ind w:left="721" w:right="2444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Приказ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директора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школы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внедрении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целевой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наставничества;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after="0" w:line="273" w:lineRule="exact"/>
        <w:ind w:left="721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Целевая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модель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наставничества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М</w:t>
      </w:r>
      <w:r w:rsidR="00AE1CF8">
        <w:rPr>
          <w:rFonts w:ascii="Times New Roman" w:hAnsi="Times New Roman" w:cs="Times New Roman"/>
          <w:sz w:val="24"/>
          <w:szCs w:val="24"/>
        </w:rPr>
        <w:t>Б</w:t>
      </w:r>
      <w:r w:rsidRPr="0047150E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Pr="0047150E">
        <w:rPr>
          <w:rFonts w:ascii="Times New Roman" w:hAnsi="Times New Roman" w:cs="Times New Roman"/>
          <w:sz w:val="24"/>
          <w:szCs w:val="24"/>
        </w:rPr>
        <w:t>«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Pr="0047150E">
        <w:rPr>
          <w:rFonts w:ascii="Times New Roman" w:hAnsi="Times New Roman" w:cs="Times New Roman"/>
          <w:spacing w:val="-2"/>
          <w:sz w:val="24"/>
          <w:szCs w:val="24"/>
        </w:rPr>
        <w:t>ОШ</w:t>
      </w:r>
      <w:r w:rsidR="00AE1CF8">
        <w:rPr>
          <w:rFonts w:ascii="Times New Roman" w:hAnsi="Times New Roman" w:cs="Times New Roman"/>
          <w:spacing w:val="-2"/>
          <w:sz w:val="24"/>
          <w:szCs w:val="24"/>
        </w:rPr>
        <w:t xml:space="preserve"> 14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after="0" w:line="287" w:lineRule="exact"/>
        <w:ind w:left="721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Дорожная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карта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внедрения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системы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наставничества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М</w:t>
      </w:r>
      <w:r w:rsidR="00AE1CF8">
        <w:rPr>
          <w:rFonts w:ascii="Times New Roman" w:hAnsi="Times New Roman" w:cs="Times New Roman"/>
          <w:sz w:val="24"/>
          <w:szCs w:val="24"/>
        </w:rPr>
        <w:t>Б</w:t>
      </w:r>
      <w:r w:rsidRPr="0047150E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Pr="0047150E">
        <w:rPr>
          <w:rFonts w:ascii="Times New Roman" w:hAnsi="Times New Roman" w:cs="Times New Roman"/>
          <w:sz w:val="24"/>
          <w:szCs w:val="24"/>
        </w:rPr>
        <w:t>«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Pr="0047150E">
        <w:rPr>
          <w:rFonts w:ascii="Times New Roman" w:hAnsi="Times New Roman" w:cs="Times New Roman"/>
          <w:spacing w:val="-2"/>
          <w:sz w:val="24"/>
          <w:szCs w:val="24"/>
        </w:rPr>
        <w:t>ОШ</w:t>
      </w:r>
      <w:r w:rsidR="00AE1CF8">
        <w:rPr>
          <w:rFonts w:ascii="Times New Roman" w:hAnsi="Times New Roman" w:cs="Times New Roman"/>
          <w:spacing w:val="-2"/>
          <w:sz w:val="24"/>
          <w:szCs w:val="24"/>
        </w:rPr>
        <w:t xml:space="preserve"> 14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»;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after="0" w:line="289" w:lineRule="exact"/>
        <w:ind w:left="721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Приказ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назначении куратора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внедрения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Целевой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модели наставничества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 xml:space="preserve">в </w:t>
      </w:r>
      <w:r w:rsidRPr="0047150E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AE1CF8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47150E">
        <w:rPr>
          <w:rFonts w:ascii="Times New Roman" w:hAnsi="Times New Roman" w:cs="Times New Roman"/>
          <w:spacing w:val="-4"/>
          <w:sz w:val="24"/>
          <w:szCs w:val="24"/>
        </w:rPr>
        <w:t>ОУ</w:t>
      </w:r>
    </w:p>
    <w:p w:rsidR="0047150E" w:rsidRPr="0047150E" w:rsidRDefault="0047150E" w:rsidP="0047150E">
      <w:pPr>
        <w:pStyle w:val="a5"/>
        <w:ind w:left="721"/>
        <w:jc w:val="left"/>
      </w:pPr>
      <w:r w:rsidRPr="0047150E">
        <w:t>«</w:t>
      </w:r>
      <w:r w:rsidRPr="0047150E">
        <w:rPr>
          <w:spacing w:val="-4"/>
        </w:rPr>
        <w:t>СОШ</w:t>
      </w:r>
      <w:r w:rsidR="00AE1CF8">
        <w:rPr>
          <w:spacing w:val="-4"/>
        </w:rPr>
        <w:t xml:space="preserve"> 14</w:t>
      </w:r>
      <w:r w:rsidRPr="0047150E">
        <w:rPr>
          <w:spacing w:val="-4"/>
        </w:rPr>
        <w:t>»;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before="18" w:after="0" w:line="240" w:lineRule="auto"/>
        <w:ind w:left="721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Приказ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«Об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утверждении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наставников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наставнических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пар/групп»;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before="23" w:after="0" w:line="252" w:lineRule="auto"/>
        <w:ind w:left="721"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Персонализированная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программа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(индивидуальный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план)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работы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Наставника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с Наставляемым лицом;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before="8" w:after="0" w:line="240" w:lineRule="auto"/>
        <w:ind w:left="721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Отчеты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о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деятельности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Наставника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Наставляемого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лица;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before="23" w:after="0" w:line="252" w:lineRule="auto"/>
        <w:ind w:left="721" w:right="144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Программа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мониторинга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результатов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деятельности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программы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>(анкетирование);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before="9" w:after="0" w:line="240" w:lineRule="auto"/>
        <w:ind w:left="721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Соглашение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между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наставником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</w:t>
      </w:r>
      <w:r w:rsidRPr="0047150E">
        <w:rPr>
          <w:rFonts w:ascii="Times New Roman" w:hAnsi="Times New Roman" w:cs="Times New Roman"/>
          <w:spacing w:val="-2"/>
          <w:sz w:val="24"/>
          <w:szCs w:val="24"/>
        </w:rPr>
        <w:t xml:space="preserve"> наставляемым;</w:t>
      </w:r>
    </w:p>
    <w:p w:rsidR="0047150E" w:rsidRPr="0047150E" w:rsidRDefault="0047150E" w:rsidP="0047150E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before="23" w:after="0" w:line="292" w:lineRule="exact"/>
        <w:ind w:left="721"/>
        <w:contextualSpacing w:val="0"/>
        <w:rPr>
          <w:rFonts w:ascii="Times New Roman" w:hAnsi="Times New Roman" w:cs="Times New Roman"/>
          <w:sz w:val="24"/>
          <w:szCs w:val="24"/>
        </w:rPr>
      </w:pPr>
      <w:r w:rsidRPr="0047150E">
        <w:rPr>
          <w:rFonts w:ascii="Times New Roman" w:hAnsi="Times New Roman" w:cs="Times New Roman"/>
          <w:sz w:val="24"/>
          <w:szCs w:val="24"/>
        </w:rPr>
        <w:t>Личные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заявления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наставников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и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z w:val="24"/>
          <w:szCs w:val="24"/>
        </w:rPr>
        <w:t>наставляемых</w:t>
      </w:r>
      <w:r w:rsidR="00AE1CF8">
        <w:rPr>
          <w:rFonts w:ascii="Times New Roman" w:hAnsi="Times New Roman" w:cs="Times New Roman"/>
          <w:sz w:val="24"/>
          <w:szCs w:val="24"/>
        </w:rPr>
        <w:t xml:space="preserve"> </w:t>
      </w:r>
      <w:r w:rsidRPr="0047150E">
        <w:rPr>
          <w:rFonts w:ascii="Times New Roman" w:hAnsi="Times New Roman" w:cs="Times New Roman"/>
          <w:spacing w:val="-4"/>
          <w:sz w:val="24"/>
          <w:szCs w:val="24"/>
        </w:rPr>
        <w:t>лиц;</w:t>
      </w:r>
    </w:p>
    <w:p w:rsidR="00D503EA" w:rsidRDefault="0047150E" w:rsidP="00AE1CF8">
      <w:pPr>
        <w:pStyle w:val="a4"/>
        <w:widowControl w:val="0"/>
        <w:numPr>
          <w:ilvl w:val="2"/>
          <w:numId w:val="3"/>
        </w:numPr>
        <w:tabs>
          <w:tab w:val="left" w:pos="721"/>
        </w:tabs>
        <w:autoSpaceDE w:val="0"/>
        <w:autoSpaceDN w:val="0"/>
        <w:spacing w:before="18" w:after="16" w:line="268" w:lineRule="auto"/>
        <w:ind w:left="708" w:right="164"/>
        <w:contextualSpacing w:val="0"/>
        <w:jc w:val="both"/>
      </w:pPr>
      <w:r w:rsidRPr="00AE1CF8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наставничества.</w:t>
      </w:r>
    </w:p>
    <w:sectPr w:rsidR="00D503EA" w:rsidSect="0063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759"/>
    <w:multiLevelType w:val="multilevel"/>
    <w:tmpl w:val="5F861946"/>
    <w:lvl w:ilvl="0">
      <w:start w:val="1"/>
      <w:numFmt w:val="decimal"/>
      <w:lvlText w:val="%1."/>
      <w:lvlJc w:val="left"/>
      <w:pPr>
        <w:ind w:left="408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8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</w:abstractNum>
  <w:abstractNum w:abstractNumId="1">
    <w:nsid w:val="488B4968"/>
    <w:multiLevelType w:val="hybridMultilevel"/>
    <w:tmpl w:val="8D60282E"/>
    <w:lvl w:ilvl="0" w:tplc="E264D9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CEC48">
      <w:start w:val="1"/>
      <w:numFmt w:val="decimal"/>
      <w:lvlRestart w:val="0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 w:tplc="EE1E88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247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007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4AD9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E11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FC16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804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CB5A2F"/>
    <w:multiLevelType w:val="hybridMultilevel"/>
    <w:tmpl w:val="FB8C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03EA"/>
    <w:rsid w:val="00025943"/>
    <w:rsid w:val="000523FB"/>
    <w:rsid w:val="001F52FF"/>
    <w:rsid w:val="0034556A"/>
    <w:rsid w:val="003B3331"/>
    <w:rsid w:val="003D6A2C"/>
    <w:rsid w:val="00445183"/>
    <w:rsid w:val="00466828"/>
    <w:rsid w:val="0047150E"/>
    <w:rsid w:val="00572AB5"/>
    <w:rsid w:val="005741E9"/>
    <w:rsid w:val="00637E8B"/>
    <w:rsid w:val="00AE1CF8"/>
    <w:rsid w:val="00C707CA"/>
    <w:rsid w:val="00C93BFA"/>
    <w:rsid w:val="00D06BEC"/>
    <w:rsid w:val="00D503EA"/>
    <w:rsid w:val="00F8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03E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72AB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7150E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7150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2024-10-14T03:10:00Z</cp:lastPrinted>
  <dcterms:created xsi:type="dcterms:W3CDTF">2022-11-29T01:48:00Z</dcterms:created>
  <dcterms:modified xsi:type="dcterms:W3CDTF">2025-05-14T04:17:00Z</dcterms:modified>
</cp:coreProperties>
</file>